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4C" w:rsidRPr="00515F16" w:rsidRDefault="00F9514C" w:rsidP="00F9514C">
      <w:pPr>
        <w:pStyle w:val="Heading1"/>
      </w:pPr>
      <w:r w:rsidRPr="00515F16">
        <w:t xml:space="preserve">QUALIFICATION PROPOSAL </w:t>
      </w:r>
      <w:r>
        <w:t>FORM</w:t>
      </w:r>
    </w:p>
    <w:p w:rsidR="00F9514C" w:rsidRPr="00515F16" w:rsidRDefault="00F9514C" w:rsidP="00F9514C">
      <w:pPr>
        <w:widowControl/>
        <w:tabs>
          <w:tab w:val="left" w:pos="360"/>
        </w:tabs>
        <w:jc w:val="both"/>
        <w:rPr>
          <w:sz w:val="16"/>
        </w:rPr>
      </w:pPr>
    </w:p>
    <w:p w:rsidR="00F9514C" w:rsidRPr="00515F16" w:rsidRDefault="00F9514C" w:rsidP="00F9514C">
      <w:pPr>
        <w:widowControl/>
        <w:tabs>
          <w:tab w:val="left" w:pos="1344"/>
        </w:tabs>
        <w:jc w:val="both"/>
      </w:pPr>
      <w:r w:rsidRPr="00515F16">
        <w:t xml:space="preserve">As a </w:t>
      </w:r>
      <w:r>
        <w:t xml:space="preserve">Move Services </w:t>
      </w:r>
      <w:r w:rsidRPr="00515F16">
        <w:t xml:space="preserve">Contractor in the State of North Carolina, I hereby submit this qualifications proposal in order to </w:t>
      </w:r>
      <w:proofErr w:type="gramStart"/>
      <w:r w:rsidRPr="00515F16">
        <w:t>be considered</w:t>
      </w:r>
      <w:proofErr w:type="gramEnd"/>
      <w:r w:rsidRPr="00515F16">
        <w:t xml:space="preserve"> for:</w:t>
      </w:r>
    </w:p>
    <w:p w:rsidR="00F9514C" w:rsidRPr="00515F16" w:rsidRDefault="00F9514C" w:rsidP="00F9514C">
      <w:pPr>
        <w:widowControl/>
        <w:tabs>
          <w:tab w:val="left" w:pos="1344"/>
        </w:tabs>
        <w:jc w:val="both"/>
        <w:rPr>
          <w:sz w:val="16"/>
        </w:rPr>
      </w:pPr>
    </w:p>
    <w:p w:rsidR="00F9514C" w:rsidRPr="00515F16" w:rsidRDefault="00F9514C" w:rsidP="00F9514C">
      <w:pPr>
        <w:widowControl/>
        <w:tabs>
          <w:tab w:val="left" w:pos="1344"/>
        </w:tabs>
        <w:jc w:val="both"/>
      </w:pPr>
      <w:r>
        <w:t>Move Services</w:t>
      </w:r>
      <w:r w:rsidRPr="00515F16">
        <w:t xml:space="preserve"> Specialty:  Circle as appropriate</w:t>
      </w:r>
    </w:p>
    <w:p w:rsidR="00F9514C" w:rsidRPr="00515F16" w:rsidRDefault="00F9514C" w:rsidP="00F9514C">
      <w:pPr>
        <w:widowControl/>
        <w:numPr>
          <w:ilvl w:val="0"/>
          <w:numId w:val="1"/>
        </w:numPr>
        <w:tabs>
          <w:tab w:val="clear" w:pos="360"/>
          <w:tab w:val="left" w:pos="1344"/>
          <w:tab w:val="num" w:pos="3960"/>
        </w:tabs>
        <w:spacing w:before="60"/>
        <w:ind w:left="3960"/>
        <w:jc w:val="both"/>
      </w:pPr>
      <w:r w:rsidRPr="00515F16">
        <w:t>Office Move Services</w:t>
      </w:r>
    </w:p>
    <w:p w:rsidR="00F9514C" w:rsidRPr="00515F16" w:rsidRDefault="00F9514C" w:rsidP="00F9514C">
      <w:pPr>
        <w:widowControl/>
        <w:numPr>
          <w:ilvl w:val="0"/>
          <w:numId w:val="1"/>
        </w:numPr>
        <w:tabs>
          <w:tab w:val="clear" w:pos="360"/>
          <w:tab w:val="left" w:pos="1344"/>
          <w:tab w:val="num" w:pos="3960"/>
        </w:tabs>
        <w:ind w:left="3960"/>
        <w:jc w:val="both"/>
      </w:pPr>
      <w:r w:rsidRPr="00515F16">
        <w:t>Office Systems Furniture Reconfiguration/ Relocation</w:t>
      </w:r>
    </w:p>
    <w:p w:rsidR="00F9514C" w:rsidRPr="00515F16" w:rsidRDefault="00F9514C" w:rsidP="00F9514C">
      <w:pPr>
        <w:widowControl/>
        <w:numPr>
          <w:ilvl w:val="0"/>
          <w:numId w:val="1"/>
        </w:numPr>
        <w:tabs>
          <w:tab w:val="clear" w:pos="360"/>
          <w:tab w:val="left" w:pos="1344"/>
          <w:tab w:val="num" w:pos="3960"/>
        </w:tabs>
        <w:ind w:left="3960"/>
        <w:jc w:val="both"/>
      </w:pPr>
      <w:r w:rsidRPr="00515F16">
        <w:t>Lab Move Services</w:t>
      </w:r>
    </w:p>
    <w:p w:rsidR="00F9514C" w:rsidRPr="00515F16" w:rsidRDefault="00F9514C" w:rsidP="00F9514C">
      <w:pPr>
        <w:widowControl/>
        <w:numPr>
          <w:ilvl w:val="0"/>
          <w:numId w:val="1"/>
        </w:numPr>
        <w:tabs>
          <w:tab w:val="clear" w:pos="360"/>
          <w:tab w:val="left" w:pos="1344"/>
          <w:tab w:val="num" w:pos="3960"/>
        </w:tabs>
        <w:ind w:left="3960"/>
        <w:jc w:val="both"/>
      </w:pPr>
      <w:r w:rsidRPr="00515F16">
        <w:t>Library Move Services</w:t>
      </w:r>
    </w:p>
    <w:p w:rsidR="00F9514C" w:rsidRPr="00515F16" w:rsidRDefault="00F9514C" w:rsidP="00F9514C">
      <w:pPr>
        <w:widowControl/>
        <w:tabs>
          <w:tab w:val="left" w:pos="345"/>
          <w:tab w:val="left" w:pos="3072"/>
          <w:tab w:val="right" w:pos="9360"/>
        </w:tabs>
        <w:jc w:val="both"/>
      </w:pPr>
      <w:r w:rsidRPr="00515F16">
        <w:t>Company Legal Name:</w:t>
      </w:r>
      <w:r w:rsidRPr="00515F16">
        <w:tab/>
      </w:r>
      <w:r w:rsidRPr="00515F16">
        <w:rPr>
          <w:u w:val="single"/>
        </w:rPr>
        <w:tab/>
      </w:r>
    </w:p>
    <w:p w:rsidR="00F9514C" w:rsidRPr="00515F16" w:rsidRDefault="00F9514C" w:rsidP="00F9514C">
      <w:pPr>
        <w:widowControl/>
        <w:tabs>
          <w:tab w:val="left" w:pos="345"/>
          <w:tab w:val="left" w:pos="3072"/>
          <w:tab w:val="right" w:pos="9360"/>
        </w:tabs>
        <w:jc w:val="both"/>
      </w:pPr>
      <w:r w:rsidRPr="00515F16">
        <w:t>Street Address</w:t>
      </w:r>
      <w:r w:rsidRPr="00515F16">
        <w:tab/>
      </w:r>
      <w:r w:rsidRPr="00515F16">
        <w:rPr>
          <w:u w:val="single"/>
        </w:rPr>
        <w:tab/>
      </w:r>
    </w:p>
    <w:p w:rsidR="00F9514C" w:rsidRPr="00515F16" w:rsidRDefault="00F9514C" w:rsidP="00F9514C">
      <w:pPr>
        <w:widowControl/>
        <w:tabs>
          <w:tab w:val="left" w:pos="345"/>
          <w:tab w:val="left" w:pos="3072"/>
          <w:tab w:val="right" w:pos="9360"/>
        </w:tabs>
        <w:jc w:val="both"/>
      </w:pPr>
      <w:r w:rsidRPr="00515F16">
        <w:t>City, State, ZIP</w:t>
      </w:r>
      <w:r w:rsidRPr="00515F16">
        <w:tab/>
      </w:r>
      <w:r w:rsidRPr="00515F16">
        <w:rPr>
          <w:u w:val="single"/>
        </w:rPr>
        <w:tab/>
      </w:r>
    </w:p>
    <w:p w:rsidR="00F9514C" w:rsidRPr="00515F16" w:rsidRDefault="00F9514C" w:rsidP="00F9514C">
      <w:pPr>
        <w:widowControl/>
        <w:tabs>
          <w:tab w:val="left" w:pos="345"/>
          <w:tab w:val="left" w:pos="1440"/>
          <w:tab w:val="left" w:pos="5395"/>
          <w:tab w:val="left" w:pos="5760"/>
          <w:tab w:val="left" w:pos="6432"/>
          <w:tab w:val="right" w:pos="9360"/>
        </w:tabs>
        <w:jc w:val="both"/>
      </w:pPr>
      <w:proofErr w:type="gramStart"/>
      <w:r w:rsidRPr="00515F16">
        <w:t>Office telephone number            ____________________</w:t>
      </w:r>
      <w:proofErr w:type="gramEnd"/>
      <w:r w:rsidRPr="00515F16">
        <w:tab/>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Fax Number</w:t>
      </w:r>
      <w:r w:rsidRPr="00515F16">
        <w:tab/>
        <w:t xml:space="preserve">                            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Mobile telephone number           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Email address</w:t>
      </w:r>
      <w:r w:rsidRPr="00515F16">
        <w:tab/>
        <w:t xml:space="preserve">                            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rPr>
          <w:sz w:val="16"/>
        </w:rPr>
      </w:pP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Intrastate Moving License Number</w:t>
      </w:r>
      <w:r w:rsidRPr="00515F16">
        <w:tab/>
        <w:t>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Federal Tax Identification Number</w:t>
      </w:r>
      <w:r w:rsidRPr="00515F16">
        <w:tab/>
        <w:t>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rPr>
          <w:sz w:val="16"/>
        </w:rPr>
      </w:pP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Name of Company President</w:t>
      </w:r>
      <w:r w:rsidRPr="00515F16">
        <w:tab/>
        <w:t>________________________________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Name of Company Vice-President (if applicable)</w:t>
      </w:r>
      <w:r w:rsidRPr="00515F16">
        <w:tab/>
        <w:t>________________________________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Name of Company Secretary (if applicable)</w:t>
      </w:r>
      <w:r w:rsidRPr="00515F16">
        <w:tab/>
        <w:t>________________________________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r w:rsidRPr="00515F16">
        <w:t>Number of Permanent, Full-Time Employees</w:t>
      </w:r>
      <w:r w:rsidRPr="00515F16">
        <w:tab/>
        <w:t>________________________________</w:t>
      </w:r>
    </w:p>
    <w:p w:rsidR="00F9514C" w:rsidRPr="00515F16" w:rsidRDefault="00F9514C" w:rsidP="00F9514C">
      <w:pPr>
        <w:widowControl/>
        <w:tabs>
          <w:tab w:val="left" w:pos="345"/>
          <w:tab w:val="left" w:pos="1440"/>
          <w:tab w:val="left" w:pos="5395"/>
          <w:tab w:val="left" w:pos="5760"/>
          <w:tab w:val="left" w:pos="6432"/>
          <w:tab w:val="right" w:pos="9360"/>
        </w:tabs>
        <w:jc w:val="both"/>
      </w:pPr>
    </w:p>
    <w:p w:rsidR="00F9514C" w:rsidRPr="00515F16" w:rsidRDefault="00F9514C" w:rsidP="00F9514C">
      <w:pPr>
        <w:widowControl/>
        <w:tabs>
          <w:tab w:val="left" w:pos="345"/>
          <w:tab w:val="left" w:pos="1440"/>
          <w:tab w:val="left" w:pos="5395"/>
          <w:tab w:val="left" w:pos="5760"/>
          <w:tab w:val="left" w:pos="6432"/>
          <w:tab w:val="right" w:pos="9360"/>
        </w:tabs>
        <w:spacing w:after="120"/>
        <w:jc w:val="both"/>
        <w:rPr>
          <w:b/>
        </w:rPr>
      </w:pPr>
      <w:r w:rsidRPr="00515F16">
        <w:rPr>
          <w:b/>
        </w:rPr>
        <w:t>Attached to this Form are the following documents, in order:</w:t>
      </w:r>
    </w:p>
    <w:p w:rsidR="00F9514C" w:rsidRPr="00515F16" w:rsidRDefault="00F9514C" w:rsidP="00F9514C">
      <w:pPr>
        <w:pStyle w:val="Heading3"/>
        <w:numPr>
          <w:ilvl w:val="0"/>
          <w:numId w:val="4"/>
        </w:numPr>
      </w:pPr>
      <w:r w:rsidRPr="00515F16">
        <w:t>C</w:t>
      </w:r>
      <w:r>
        <w:t>opy of c</w:t>
      </w:r>
      <w:r w:rsidRPr="00515F16">
        <w:t>urrent certificate of insurance</w:t>
      </w:r>
      <w:r>
        <w:t>.</w:t>
      </w:r>
    </w:p>
    <w:p w:rsidR="00F9514C" w:rsidRPr="00515F16" w:rsidRDefault="00F9514C" w:rsidP="00F9514C">
      <w:pPr>
        <w:pStyle w:val="Heading3"/>
      </w:pPr>
      <w:r w:rsidRPr="00515F16">
        <w:t>C</w:t>
      </w:r>
      <w:r>
        <w:t>opy of c</w:t>
      </w:r>
      <w:r w:rsidRPr="00515F16">
        <w:t>urrent company Intrastate Moving License with the State of North Carolina or Certificate of Exemption authorizing goods transportation within North Carolina.</w:t>
      </w:r>
    </w:p>
    <w:p w:rsidR="00F9514C" w:rsidRPr="00515F16" w:rsidRDefault="00F9514C" w:rsidP="00F9514C">
      <w:pPr>
        <w:pStyle w:val="Heading3"/>
      </w:pPr>
      <w:r>
        <w:t xml:space="preserve">Move Services Contractor Additional Information. </w:t>
      </w:r>
    </w:p>
    <w:p w:rsidR="00F9514C" w:rsidRPr="00F8497C" w:rsidRDefault="00F9514C" w:rsidP="00F9514C">
      <w:pPr>
        <w:pStyle w:val="Heading3"/>
      </w:pPr>
      <w:r w:rsidRPr="00F8497C">
        <w:t>List of References, Provide current references, with contact names and telephone numbers.</w:t>
      </w:r>
    </w:p>
    <w:p w:rsidR="00F9514C" w:rsidRPr="00515F16" w:rsidRDefault="00F9514C" w:rsidP="00F9514C">
      <w:pPr>
        <w:pStyle w:val="Heading3"/>
      </w:pPr>
      <w:r w:rsidRPr="00515F16">
        <w:t xml:space="preserve">A list of company vehicles and construction equipment, by type.  (Ex: five box trucks, two 26 </w:t>
      </w:r>
      <w:proofErr w:type="spellStart"/>
      <w:r w:rsidRPr="00515F16">
        <w:t>ft</w:t>
      </w:r>
      <w:proofErr w:type="spellEnd"/>
      <w:r w:rsidRPr="00515F16">
        <w:t xml:space="preserve"> trucks, 20 platform dollies, etc.)</w:t>
      </w:r>
    </w:p>
    <w:p w:rsidR="00F9514C" w:rsidRPr="00515F16" w:rsidRDefault="00F9514C" w:rsidP="00F9514C">
      <w:pPr>
        <w:pStyle w:val="Heading3"/>
      </w:pPr>
      <w:r>
        <w:t>Resource Plan Hourly Rates.</w:t>
      </w:r>
    </w:p>
    <w:p w:rsidR="00F9514C" w:rsidRPr="00515F16" w:rsidRDefault="00F9514C" w:rsidP="00F9514C">
      <w:pPr>
        <w:pStyle w:val="Heading3"/>
      </w:pPr>
      <w:r w:rsidRPr="00515F16">
        <w:t>Unit Pricing for Move Materials</w:t>
      </w:r>
      <w:r>
        <w:t>.</w:t>
      </w:r>
    </w:p>
    <w:p w:rsidR="00F9514C" w:rsidRPr="00F8497C" w:rsidRDefault="00F9514C" w:rsidP="00F9514C">
      <w:pPr>
        <w:widowControl/>
        <w:tabs>
          <w:tab w:val="left" w:pos="1440"/>
          <w:tab w:val="left" w:pos="5395"/>
          <w:tab w:val="left" w:pos="5760"/>
          <w:tab w:val="left" w:pos="6432"/>
          <w:tab w:val="right" w:pos="9360"/>
        </w:tabs>
        <w:jc w:val="both"/>
        <w:rPr>
          <w:sz w:val="84"/>
          <w:szCs w:val="84"/>
        </w:rPr>
      </w:pPr>
    </w:p>
    <w:p w:rsidR="00F9514C" w:rsidRPr="00515F16" w:rsidRDefault="00F9514C" w:rsidP="00F9514C">
      <w:pPr>
        <w:widowControl/>
        <w:tabs>
          <w:tab w:val="left" w:pos="345"/>
          <w:tab w:val="left" w:pos="1440"/>
          <w:tab w:val="left" w:pos="5395"/>
          <w:tab w:val="left" w:pos="5760"/>
          <w:tab w:val="left" w:pos="6432"/>
          <w:tab w:val="right" w:pos="9360"/>
        </w:tabs>
        <w:ind w:firstLine="346"/>
        <w:jc w:val="both"/>
        <w:rPr>
          <w:u w:val="single"/>
        </w:rPr>
      </w:pPr>
      <w:r w:rsidRPr="00515F16">
        <w:t>Signature:</w:t>
      </w:r>
      <w:r w:rsidRPr="00515F16">
        <w:tab/>
      </w:r>
      <w:r w:rsidRPr="00515F16">
        <w:rPr>
          <w:u w:val="single"/>
        </w:rPr>
        <w:tab/>
      </w:r>
      <w:r w:rsidRPr="00515F16">
        <w:tab/>
        <w:t>Date:</w:t>
      </w:r>
      <w:r w:rsidRPr="00515F16">
        <w:tab/>
      </w:r>
      <w:r w:rsidRPr="00515F16">
        <w:rPr>
          <w:u w:val="single"/>
        </w:rPr>
        <w:tab/>
      </w:r>
    </w:p>
    <w:p w:rsidR="00F9514C" w:rsidRDefault="00F9514C" w:rsidP="00F9514C">
      <w:pPr>
        <w:widowControl/>
        <w:tabs>
          <w:tab w:val="left" w:pos="345"/>
          <w:tab w:val="left" w:pos="1440"/>
          <w:tab w:val="left" w:pos="5395"/>
          <w:tab w:val="left" w:pos="5760"/>
          <w:tab w:val="left" w:pos="6432"/>
          <w:tab w:val="right" w:pos="9360"/>
        </w:tabs>
        <w:ind w:firstLine="345"/>
        <w:jc w:val="both"/>
      </w:pPr>
      <w:r w:rsidRPr="00515F16">
        <w:tab/>
        <w:t>Authorized Company Officer</w:t>
      </w:r>
    </w:p>
    <w:p w:rsidR="00F9514C" w:rsidRDefault="00F9514C" w:rsidP="00F9514C">
      <w:pPr>
        <w:widowControl/>
        <w:tabs>
          <w:tab w:val="left" w:pos="345"/>
          <w:tab w:val="left" w:pos="1440"/>
          <w:tab w:val="left" w:pos="5395"/>
          <w:tab w:val="left" w:pos="5760"/>
          <w:tab w:val="left" w:pos="6432"/>
          <w:tab w:val="right" w:pos="9360"/>
        </w:tabs>
        <w:ind w:firstLine="345"/>
        <w:jc w:val="both"/>
        <w:sectPr w:rsidR="00F9514C" w:rsidSect="00D91842">
          <w:headerReference w:type="default" r:id="rId8"/>
          <w:endnotePr>
            <w:numFmt w:val="decimal"/>
          </w:endnotePr>
          <w:pgSz w:w="12240" w:h="15840"/>
          <w:pgMar w:top="2592" w:right="1440" w:bottom="720" w:left="1440" w:header="576" w:footer="720" w:gutter="0"/>
          <w:cols w:space="720"/>
          <w:noEndnote/>
          <w:docGrid w:linePitch="299"/>
        </w:sectPr>
      </w:pPr>
    </w:p>
    <w:p w:rsidR="00F9514C" w:rsidRDefault="00F9514C" w:rsidP="00F9514C">
      <w:pPr>
        <w:pStyle w:val="Heading1"/>
      </w:pPr>
      <w:r>
        <w:lastRenderedPageBreak/>
        <w:t xml:space="preserve"> MOVE SERVICES CONTRACTOR ADDITIONAL INFORMATION </w:t>
      </w:r>
      <w:bookmarkStart w:id="0" w:name="_GoBack"/>
      <w:bookmarkEnd w:id="0"/>
    </w:p>
    <w:p w:rsidR="00F9514C" w:rsidRDefault="00F9514C" w:rsidP="00F9514C"/>
    <w:p w:rsidR="00F9514C" w:rsidRDefault="00F9514C" w:rsidP="00F9514C">
      <w:pPr>
        <w:tabs>
          <w:tab w:val="num" w:pos="1080"/>
        </w:tabs>
        <w:spacing w:line="276" w:lineRule="auto"/>
      </w:pPr>
      <w:r>
        <w:t xml:space="preserve">Note: Failure to answer all of the following questions may result in disqualification.  If you have any questions, contact the project manager listed on page one of this solicitation.  The State agency/institution reserves the unqualified right to reject any or all proposals and to waive informalities.  The State agency/institution has developed a plan to meet or exceed goals set by GS 143-128 for the participation of minority businesses in public construction contracts.  Contractors </w:t>
      </w:r>
      <w:proofErr w:type="gramStart"/>
      <w:r>
        <w:t>are expected</w:t>
      </w:r>
      <w:proofErr w:type="gramEnd"/>
      <w:r>
        <w:t xml:space="preserve"> to be familiar with these initiatives and to comply with program requirements.    </w:t>
      </w:r>
    </w:p>
    <w:p w:rsidR="00F9514C" w:rsidRDefault="00F9514C" w:rsidP="00F9514C">
      <w:pPr>
        <w:tabs>
          <w:tab w:val="num" w:pos="1080"/>
        </w:tabs>
        <w:spacing w:line="276" w:lineRule="auto"/>
      </w:pPr>
    </w:p>
    <w:p w:rsidR="00F9514C" w:rsidRDefault="00F9514C" w:rsidP="00F9514C">
      <w:pPr>
        <w:tabs>
          <w:tab w:val="num" w:pos="1080"/>
        </w:tabs>
        <w:spacing w:line="276" w:lineRule="auto"/>
        <w:rPr>
          <w:rFonts w:cs="Arial"/>
        </w:rPr>
      </w:pPr>
      <w:r w:rsidRPr="00786C0A">
        <w:rPr>
          <w:rFonts w:cs="Arial"/>
        </w:rPr>
        <w:t xml:space="preserve">Interested firms </w:t>
      </w:r>
      <w:r>
        <w:rPr>
          <w:rFonts w:cs="Arial"/>
        </w:rPr>
        <w:t xml:space="preserve">shall </w:t>
      </w:r>
      <w:r w:rsidRPr="00786C0A">
        <w:rPr>
          <w:rFonts w:cs="Arial"/>
        </w:rPr>
        <w:t xml:space="preserve">address the following </w:t>
      </w:r>
      <w:r>
        <w:rPr>
          <w:rFonts w:cs="Arial"/>
        </w:rPr>
        <w:t xml:space="preserve">critical selection factors </w:t>
      </w:r>
      <w:r w:rsidRPr="00786C0A">
        <w:rPr>
          <w:rFonts w:cs="Arial"/>
        </w:rPr>
        <w:t xml:space="preserve">in a written </w:t>
      </w:r>
      <w:r>
        <w:rPr>
          <w:rFonts w:cs="Arial"/>
        </w:rPr>
        <w:t>response.</w:t>
      </w:r>
      <w:r w:rsidRPr="00786C0A">
        <w:rPr>
          <w:rFonts w:cs="Arial"/>
        </w:rPr>
        <w:t xml:space="preserve"> </w:t>
      </w:r>
    </w:p>
    <w:p w:rsidR="00F9514C" w:rsidRDefault="00F9514C" w:rsidP="00F9514C">
      <w:pPr>
        <w:pStyle w:val="Heading2"/>
      </w:pPr>
      <w:r w:rsidRPr="00165947">
        <w:t xml:space="preserve">Experience and </w:t>
      </w:r>
      <w:r>
        <w:t>Expertise with Similar Projects</w:t>
      </w:r>
    </w:p>
    <w:p w:rsidR="00F9514C" w:rsidRDefault="00F9514C" w:rsidP="00F9514C">
      <w:pPr>
        <w:pStyle w:val="Heading3"/>
        <w:numPr>
          <w:ilvl w:val="0"/>
          <w:numId w:val="5"/>
        </w:numPr>
      </w:pPr>
      <w:r>
        <w:t>Number of years in business as a Move Services Contractor under the company name listed on the Qualification Proposal Form. List any other name(s) your firm operated under previously.</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bl>
    <w:p w:rsidR="00F9514C" w:rsidRPr="003E2400" w:rsidRDefault="00F9514C" w:rsidP="00F9514C">
      <w:pPr>
        <w:ind w:left="859"/>
      </w:pPr>
    </w:p>
    <w:p w:rsidR="00F9514C" w:rsidRDefault="00F9514C" w:rsidP="00F9514C">
      <w:pPr>
        <w:pStyle w:val="Heading3"/>
      </w:pPr>
      <w:r>
        <w:t>List date, state, and type of incorporation, partnership, or proprietorship of establishment.</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bl>
    <w:p w:rsidR="00F9514C" w:rsidRDefault="00F9514C" w:rsidP="00F9514C"/>
    <w:p w:rsidR="00F9514C" w:rsidRDefault="00F9514C" w:rsidP="00F9514C">
      <w:pPr>
        <w:pStyle w:val="Heading3"/>
      </w:pPr>
      <w:r>
        <w:t>List names of the firm principals appropriate to the type of the firm.</w:t>
      </w:r>
    </w:p>
    <w:tbl>
      <w:tblPr>
        <w:tblW w:w="0" w:type="auto"/>
        <w:tblInd w:w="859" w:type="dxa"/>
        <w:tblBorders>
          <w:bottom w:val="single" w:sz="4" w:space="0" w:color="auto"/>
          <w:insideH w:val="single" w:sz="4" w:space="0" w:color="auto"/>
        </w:tblBorders>
        <w:tblLook w:val="04A0" w:firstRow="1" w:lastRow="0" w:firstColumn="1" w:lastColumn="0" w:noHBand="0" w:noVBand="1"/>
      </w:tblPr>
      <w:tblGrid>
        <w:gridCol w:w="2470"/>
        <w:gridCol w:w="6031"/>
      </w:tblGrid>
      <w:tr w:rsidR="00F9514C" w:rsidTr="00C70218">
        <w:trPr>
          <w:trHeight w:val="347"/>
        </w:trPr>
        <w:tc>
          <w:tcPr>
            <w:tcW w:w="2489" w:type="dxa"/>
            <w:shd w:val="clear" w:color="auto" w:fill="auto"/>
          </w:tcPr>
          <w:p w:rsidR="00F9514C" w:rsidRDefault="00F9514C" w:rsidP="00C70218">
            <w:r>
              <w:t>Corporation:</w:t>
            </w:r>
          </w:p>
        </w:tc>
        <w:tc>
          <w:tcPr>
            <w:tcW w:w="6165" w:type="dxa"/>
            <w:shd w:val="clear" w:color="auto" w:fill="auto"/>
          </w:tcPr>
          <w:p w:rsidR="00F9514C" w:rsidRDefault="00F9514C" w:rsidP="00C70218"/>
        </w:tc>
      </w:tr>
      <w:tr w:rsidR="00F9514C" w:rsidTr="00C70218">
        <w:trPr>
          <w:trHeight w:val="347"/>
        </w:trPr>
        <w:tc>
          <w:tcPr>
            <w:tcW w:w="2489" w:type="dxa"/>
            <w:shd w:val="clear" w:color="auto" w:fill="auto"/>
          </w:tcPr>
          <w:p w:rsidR="00F9514C" w:rsidRDefault="00F9514C" w:rsidP="00C70218">
            <w:pPr>
              <w:ind w:left="401"/>
            </w:pPr>
            <w:r>
              <w:t>President</w:t>
            </w:r>
          </w:p>
        </w:tc>
        <w:tc>
          <w:tcPr>
            <w:tcW w:w="6165" w:type="dxa"/>
            <w:shd w:val="clear" w:color="auto" w:fill="auto"/>
          </w:tcPr>
          <w:p w:rsidR="00F9514C" w:rsidRDefault="00F9514C" w:rsidP="00C70218"/>
        </w:tc>
      </w:tr>
      <w:tr w:rsidR="00F9514C" w:rsidTr="00C70218">
        <w:trPr>
          <w:trHeight w:val="347"/>
        </w:trPr>
        <w:tc>
          <w:tcPr>
            <w:tcW w:w="2489" w:type="dxa"/>
            <w:shd w:val="clear" w:color="auto" w:fill="auto"/>
          </w:tcPr>
          <w:p w:rsidR="00F9514C" w:rsidRDefault="00F9514C" w:rsidP="00C70218">
            <w:pPr>
              <w:ind w:left="401"/>
            </w:pPr>
            <w:r>
              <w:t>Vice-President</w:t>
            </w:r>
          </w:p>
        </w:tc>
        <w:tc>
          <w:tcPr>
            <w:tcW w:w="6165" w:type="dxa"/>
            <w:shd w:val="clear" w:color="auto" w:fill="auto"/>
          </w:tcPr>
          <w:p w:rsidR="00F9514C" w:rsidRDefault="00F9514C" w:rsidP="00C70218"/>
        </w:tc>
      </w:tr>
      <w:tr w:rsidR="00F9514C" w:rsidTr="00C70218">
        <w:trPr>
          <w:trHeight w:val="347"/>
        </w:trPr>
        <w:tc>
          <w:tcPr>
            <w:tcW w:w="2489" w:type="dxa"/>
            <w:shd w:val="clear" w:color="auto" w:fill="auto"/>
          </w:tcPr>
          <w:p w:rsidR="00F9514C" w:rsidRDefault="00F9514C" w:rsidP="00C70218">
            <w:pPr>
              <w:ind w:left="401"/>
            </w:pPr>
            <w:r>
              <w:t>Secretary</w:t>
            </w:r>
          </w:p>
        </w:tc>
        <w:tc>
          <w:tcPr>
            <w:tcW w:w="6165" w:type="dxa"/>
            <w:shd w:val="clear" w:color="auto" w:fill="auto"/>
          </w:tcPr>
          <w:p w:rsidR="00F9514C" w:rsidRDefault="00F9514C" w:rsidP="00C70218"/>
        </w:tc>
      </w:tr>
      <w:tr w:rsidR="00F9514C" w:rsidTr="00C70218">
        <w:trPr>
          <w:trHeight w:val="347"/>
        </w:trPr>
        <w:tc>
          <w:tcPr>
            <w:tcW w:w="2489" w:type="dxa"/>
            <w:shd w:val="clear" w:color="auto" w:fill="auto"/>
          </w:tcPr>
          <w:p w:rsidR="00F9514C" w:rsidRDefault="00F9514C" w:rsidP="00C70218">
            <w:pPr>
              <w:ind w:left="401"/>
            </w:pPr>
            <w:r>
              <w:t>Treasurer</w:t>
            </w:r>
          </w:p>
        </w:tc>
        <w:tc>
          <w:tcPr>
            <w:tcW w:w="6165" w:type="dxa"/>
            <w:shd w:val="clear" w:color="auto" w:fill="auto"/>
          </w:tcPr>
          <w:p w:rsidR="00F9514C" w:rsidRDefault="00F9514C" w:rsidP="00C70218"/>
        </w:tc>
      </w:tr>
      <w:tr w:rsidR="00F9514C" w:rsidTr="00C70218">
        <w:trPr>
          <w:trHeight w:val="347"/>
        </w:trPr>
        <w:tc>
          <w:tcPr>
            <w:tcW w:w="2489" w:type="dxa"/>
            <w:shd w:val="clear" w:color="auto" w:fill="auto"/>
          </w:tcPr>
          <w:p w:rsidR="00F9514C" w:rsidRDefault="00F9514C" w:rsidP="00C70218">
            <w:r>
              <w:t>Partnership: Partners</w:t>
            </w:r>
          </w:p>
        </w:tc>
        <w:tc>
          <w:tcPr>
            <w:tcW w:w="6165" w:type="dxa"/>
            <w:shd w:val="clear" w:color="auto" w:fill="auto"/>
          </w:tcPr>
          <w:p w:rsidR="00F9514C" w:rsidRDefault="00F9514C" w:rsidP="00C70218"/>
        </w:tc>
      </w:tr>
      <w:tr w:rsidR="00F9514C" w:rsidTr="00C70218">
        <w:trPr>
          <w:trHeight w:val="347"/>
        </w:trPr>
        <w:tc>
          <w:tcPr>
            <w:tcW w:w="2489" w:type="dxa"/>
            <w:shd w:val="clear" w:color="auto" w:fill="auto"/>
          </w:tcPr>
          <w:p w:rsidR="00F9514C" w:rsidRDefault="00F9514C" w:rsidP="00C70218">
            <w:r>
              <w:t>Proprietorship: Owner</w:t>
            </w:r>
          </w:p>
        </w:tc>
        <w:tc>
          <w:tcPr>
            <w:tcW w:w="6165" w:type="dxa"/>
            <w:shd w:val="clear" w:color="auto" w:fill="auto"/>
          </w:tcPr>
          <w:p w:rsidR="00F9514C" w:rsidRDefault="00F9514C" w:rsidP="00C70218"/>
        </w:tc>
      </w:tr>
    </w:tbl>
    <w:p w:rsidR="00F9514C" w:rsidRPr="003E2400" w:rsidRDefault="00F9514C" w:rsidP="00F9514C"/>
    <w:p w:rsidR="00F9514C" w:rsidRPr="00786C0A" w:rsidRDefault="00F9514C" w:rsidP="00F9514C">
      <w:pPr>
        <w:pStyle w:val="Heading2"/>
      </w:pPr>
      <w:r w:rsidRPr="00786C0A">
        <w:t xml:space="preserve">Adequate </w:t>
      </w:r>
      <w:r>
        <w:t>S</w:t>
      </w:r>
      <w:r w:rsidRPr="00786C0A">
        <w:t>taff</w:t>
      </w:r>
      <w:r>
        <w:t xml:space="preserve"> </w:t>
      </w:r>
      <w:r w:rsidRPr="00786C0A">
        <w:t xml:space="preserve">– </w:t>
      </w:r>
      <w:r>
        <w:t>Q</w:t>
      </w:r>
      <w:r w:rsidRPr="00786C0A">
        <w:t xml:space="preserve">ualifications and </w:t>
      </w:r>
      <w:r>
        <w:t>E</w:t>
      </w:r>
      <w:r w:rsidRPr="00786C0A">
        <w:t xml:space="preserve">xamples of </w:t>
      </w:r>
      <w:r>
        <w:t>P</w:t>
      </w:r>
      <w:r w:rsidRPr="00786C0A">
        <w:t xml:space="preserve">revious </w:t>
      </w:r>
      <w:r>
        <w:t>Work</w:t>
      </w:r>
    </w:p>
    <w:p w:rsidR="00F9514C" w:rsidRDefault="00F9514C" w:rsidP="00F9514C"/>
    <w:p w:rsidR="00F9514C" w:rsidRDefault="00F9514C" w:rsidP="00F9514C">
      <w:pPr>
        <w:pStyle w:val="Heading3"/>
        <w:numPr>
          <w:ilvl w:val="0"/>
          <w:numId w:val="6"/>
        </w:numPr>
      </w:pPr>
      <w:r>
        <w:t>How many full-time permanent employees work for the company?</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bl>
    <w:p w:rsidR="00F9514C" w:rsidRDefault="00F9514C" w:rsidP="00F9514C"/>
    <w:p w:rsidR="00F9514C" w:rsidRDefault="00F9514C" w:rsidP="00F9514C">
      <w:pPr>
        <w:pStyle w:val="Heading3"/>
      </w:pPr>
      <w:r>
        <w:br w:type="page"/>
      </w:r>
      <w:r>
        <w:lastRenderedPageBreak/>
        <w:t>If the company has more than one office location, list the primary place of business and how many full-time permanent employees work for the company at that location.</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bl>
    <w:p w:rsidR="00F9514C" w:rsidRDefault="00F9514C" w:rsidP="00F9514C">
      <w:pPr>
        <w:pStyle w:val="Heading3"/>
        <w:spacing w:before="240"/>
      </w:pPr>
      <w:r>
        <w:t>List the annual dollar value of move services work the company has performed for each year, over the last 5 calendar years.</w:t>
      </w: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332"/>
        <w:gridCol w:w="7200"/>
      </w:tblGrid>
      <w:tr w:rsidR="00F9514C" w:rsidTr="00C70218">
        <w:tc>
          <w:tcPr>
            <w:tcW w:w="1350" w:type="dxa"/>
            <w:shd w:val="clear" w:color="auto" w:fill="auto"/>
          </w:tcPr>
          <w:p w:rsidR="00F9514C" w:rsidRDefault="00F9514C" w:rsidP="00C70218">
            <w:pPr>
              <w:jc w:val="center"/>
            </w:pPr>
            <w:r>
              <w:t>2017</w:t>
            </w:r>
          </w:p>
        </w:tc>
        <w:tc>
          <w:tcPr>
            <w:tcW w:w="7398" w:type="dxa"/>
            <w:shd w:val="clear" w:color="auto" w:fill="auto"/>
          </w:tcPr>
          <w:p w:rsidR="00F9514C" w:rsidRDefault="00F9514C" w:rsidP="00C70218"/>
        </w:tc>
      </w:tr>
      <w:tr w:rsidR="00F9514C" w:rsidTr="00C70218">
        <w:tc>
          <w:tcPr>
            <w:tcW w:w="1350" w:type="dxa"/>
            <w:shd w:val="clear" w:color="auto" w:fill="auto"/>
          </w:tcPr>
          <w:p w:rsidR="00F9514C" w:rsidRDefault="00F9514C" w:rsidP="00C70218">
            <w:pPr>
              <w:jc w:val="center"/>
            </w:pPr>
            <w:r>
              <w:t>2016</w:t>
            </w:r>
          </w:p>
        </w:tc>
        <w:tc>
          <w:tcPr>
            <w:tcW w:w="7398" w:type="dxa"/>
            <w:shd w:val="clear" w:color="auto" w:fill="auto"/>
          </w:tcPr>
          <w:p w:rsidR="00F9514C" w:rsidRDefault="00F9514C" w:rsidP="00C70218"/>
        </w:tc>
      </w:tr>
      <w:tr w:rsidR="00F9514C" w:rsidTr="00C70218">
        <w:tc>
          <w:tcPr>
            <w:tcW w:w="1350" w:type="dxa"/>
            <w:shd w:val="clear" w:color="auto" w:fill="auto"/>
          </w:tcPr>
          <w:p w:rsidR="00F9514C" w:rsidRDefault="00F9514C" w:rsidP="00C70218">
            <w:pPr>
              <w:jc w:val="center"/>
            </w:pPr>
            <w:r>
              <w:t>2015</w:t>
            </w:r>
          </w:p>
        </w:tc>
        <w:tc>
          <w:tcPr>
            <w:tcW w:w="7398" w:type="dxa"/>
            <w:shd w:val="clear" w:color="auto" w:fill="auto"/>
          </w:tcPr>
          <w:p w:rsidR="00F9514C" w:rsidRDefault="00F9514C" w:rsidP="00C70218"/>
        </w:tc>
      </w:tr>
      <w:tr w:rsidR="00F9514C" w:rsidTr="00C70218">
        <w:tc>
          <w:tcPr>
            <w:tcW w:w="1350" w:type="dxa"/>
            <w:shd w:val="clear" w:color="auto" w:fill="auto"/>
          </w:tcPr>
          <w:p w:rsidR="00F9514C" w:rsidRDefault="00F9514C" w:rsidP="00C70218">
            <w:pPr>
              <w:jc w:val="center"/>
            </w:pPr>
            <w:r>
              <w:t>2014</w:t>
            </w:r>
          </w:p>
        </w:tc>
        <w:tc>
          <w:tcPr>
            <w:tcW w:w="7398" w:type="dxa"/>
            <w:shd w:val="clear" w:color="auto" w:fill="auto"/>
          </w:tcPr>
          <w:p w:rsidR="00F9514C" w:rsidRDefault="00F9514C" w:rsidP="00C70218"/>
        </w:tc>
      </w:tr>
      <w:tr w:rsidR="00F9514C" w:rsidTr="00C70218">
        <w:tc>
          <w:tcPr>
            <w:tcW w:w="1350" w:type="dxa"/>
            <w:shd w:val="clear" w:color="auto" w:fill="auto"/>
          </w:tcPr>
          <w:p w:rsidR="00F9514C" w:rsidRDefault="00F9514C" w:rsidP="00C70218">
            <w:pPr>
              <w:jc w:val="center"/>
            </w:pPr>
            <w:r>
              <w:t>2013</w:t>
            </w:r>
          </w:p>
        </w:tc>
        <w:tc>
          <w:tcPr>
            <w:tcW w:w="7398" w:type="dxa"/>
            <w:shd w:val="clear" w:color="auto" w:fill="auto"/>
          </w:tcPr>
          <w:p w:rsidR="00F9514C" w:rsidRDefault="00F9514C" w:rsidP="00C70218"/>
        </w:tc>
      </w:tr>
    </w:tbl>
    <w:p w:rsidR="00F9514C" w:rsidRDefault="00F9514C" w:rsidP="00F9514C"/>
    <w:p w:rsidR="00F9514C" w:rsidRDefault="00F9514C" w:rsidP="00F9514C">
      <w:pPr>
        <w:pStyle w:val="Heading3"/>
      </w:pPr>
      <w:r>
        <w:t>Provide a minimum of three (3) examples of experience and expertise with similar projects for each of the move services specialty groups. (Attach additional sheet if needed).</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bl>
    <w:p w:rsidR="00F9514C" w:rsidRPr="00A53B58" w:rsidRDefault="00F9514C" w:rsidP="00F9514C"/>
    <w:p w:rsidR="00F9514C" w:rsidRPr="00906E21" w:rsidRDefault="00F9514C" w:rsidP="00F9514C">
      <w:pPr>
        <w:pStyle w:val="Heading2"/>
      </w:pPr>
      <w:r>
        <w:t>Quality Control / Administration</w:t>
      </w:r>
    </w:p>
    <w:p w:rsidR="00F9514C" w:rsidRDefault="00F9514C" w:rsidP="00F9514C">
      <w:pPr>
        <w:pStyle w:val="Heading3"/>
        <w:numPr>
          <w:ilvl w:val="0"/>
          <w:numId w:val="7"/>
        </w:numPr>
      </w:pPr>
      <w:r>
        <w:t xml:space="preserve">Describe quality control procedures, including inspection and damage/loss control processes to </w:t>
      </w:r>
      <w:proofErr w:type="gramStart"/>
      <w:r>
        <w:t>be applied</w:t>
      </w:r>
      <w:proofErr w:type="gramEnd"/>
      <w:r>
        <w:t xml:space="preserve"> to move projects. List the most recent project where these procedures </w:t>
      </w:r>
      <w:proofErr w:type="gramStart"/>
      <w:r>
        <w:t>were used</w:t>
      </w:r>
      <w:proofErr w:type="gramEnd"/>
      <w:r>
        <w:t>, and provide owner contact names and telephone numbers. (Attach additional sheet if needed).</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bl>
    <w:p w:rsidR="00F9514C" w:rsidRPr="00AE32C1" w:rsidRDefault="00F9514C" w:rsidP="00F9514C"/>
    <w:p w:rsidR="00F9514C" w:rsidRDefault="00F9514C" w:rsidP="00F9514C">
      <w:pPr>
        <w:pStyle w:val="Heading3"/>
      </w:pPr>
      <w:r>
        <w:t>Describe HOW you can ensure that a supervisory representative will be on-site at NC State within one (1) hour of notice from NC State, for emergency or safety issues occurring during the implementation of move services.</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bl>
    <w:p w:rsidR="00F9514C" w:rsidRPr="00165947" w:rsidRDefault="00F9514C" w:rsidP="00F9514C"/>
    <w:p w:rsidR="00F9514C" w:rsidRDefault="00F9514C" w:rsidP="00F9514C">
      <w:pPr>
        <w:pStyle w:val="Heading3"/>
      </w:pPr>
      <w:r>
        <w:t>List your company’s Lost Day Case Rate (LDCR)</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bl>
    <w:p w:rsidR="00F9514C" w:rsidRPr="00A53B58" w:rsidRDefault="00F9514C" w:rsidP="00F9514C"/>
    <w:p w:rsidR="00F9514C" w:rsidRPr="00906E21" w:rsidRDefault="00F9514C" w:rsidP="00F9514C">
      <w:pPr>
        <w:pStyle w:val="Heading2"/>
      </w:pPr>
      <w:r w:rsidRPr="00906E21">
        <w:t xml:space="preserve">Record of </w:t>
      </w:r>
      <w:r>
        <w:t>S</w:t>
      </w:r>
      <w:r w:rsidRPr="00906E21">
        <w:t xml:space="preserve">uccessfully </w:t>
      </w:r>
      <w:r>
        <w:t>C</w:t>
      </w:r>
      <w:r w:rsidRPr="00906E21">
        <w:t xml:space="preserve">ompleted </w:t>
      </w:r>
      <w:r>
        <w:t>P</w:t>
      </w:r>
      <w:r w:rsidRPr="00906E21">
        <w:t xml:space="preserve">rojects without </w:t>
      </w:r>
      <w:r>
        <w:t>M</w:t>
      </w:r>
      <w:r w:rsidRPr="00906E21">
        <w:t xml:space="preserve">ajor </w:t>
      </w:r>
      <w:r>
        <w:t>L</w:t>
      </w:r>
      <w:r w:rsidRPr="00906E21">
        <w:t xml:space="preserve">egal </w:t>
      </w:r>
      <w:r>
        <w:t>Problems</w:t>
      </w:r>
    </w:p>
    <w:p w:rsidR="00F9514C" w:rsidRDefault="00F9514C" w:rsidP="00F9514C">
      <w:pPr>
        <w:pStyle w:val="Heading3"/>
        <w:numPr>
          <w:ilvl w:val="0"/>
          <w:numId w:val="8"/>
        </w:numPr>
      </w:pPr>
      <w:r>
        <w:t>Does your company have current litigation and/or claims? If yes, attach a separate sheet listing the project(s), dollar value, owner contact information, and date of completion with an explanation of the nature of the claim/delay and attach relevant documentation.</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bl>
    <w:p w:rsidR="00F9514C" w:rsidRPr="004D40BE" w:rsidRDefault="00F9514C" w:rsidP="00F9514C"/>
    <w:p w:rsidR="00F9514C" w:rsidRDefault="00F9514C" w:rsidP="00F9514C">
      <w:pPr>
        <w:pStyle w:val="Heading3"/>
      </w:pPr>
      <w:r>
        <w:t xml:space="preserve">Has your company ever failed to complete work awarded to it? </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bl>
    <w:p w:rsidR="00F9514C" w:rsidRPr="004D40BE" w:rsidRDefault="00F9514C" w:rsidP="00F9514C"/>
    <w:p w:rsidR="00F9514C" w:rsidRDefault="00F9514C" w:rsidP="00F9514C">
      <w:pPr>
        <w:pStyle w:val="Heading3"/>
      </w:pPr>
      <w:r>
        <w:t xml:space="preserve">Has your company ever failed </w:t>
      </w:r>
      <w:proofErr w:type="gramStart"/>
      <w:r>
        <w:t>to substantially complete</w:t>
      </w:r>
      <w:proofErr w:type="gramEnd"/>
      <w:r>
        <w:t xml:space="preserve"> a project in a timely manner (i.e. more than 20% beyond the originally contracted/ scheduled completion date)?</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bl>
    <w:p w:rsidR="00F9514C" w:rsidRDefault="00F9514C" w:rsidP="00F9514C"/>
    <w:p w:rsidR="00F9514C" w:rsidRDefault="00F9514C" w:rsidP="00F9514C">
      <w:pPr>
        <w:pStyle w:val="Heading3"/>
      </w:pPr>
      <w:r>
        <w:t xml:space="preserve">Has your company been involved in any suits or arbitration proceedings within the last five years? </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bl>
    <w:p w:rsidR="00F9514C" w:rsidRDefault="00F9514C" w:rsidP="00F9514C"/>
    <w:p w:rsidR="00F9514C" w:rsidRDefault="00F9514C" w:rsidP="00F9514C">
      <w:pPr>
        <w:pStyle w:val="Heading3"/>
      </w:pPr>
      <w:r>
        <w:t>Are there any current judgments, claims, arbitration proceedings or suits pending or outstanding against your company, its officers, owners, or agents?</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bl>
    <w:p w:rsidR="00F9514C" w:rsidRDefault="00F9514C" w:rsidP="00F9514C"/>
    <w:p w:rsidR="00F9514C" w:rsidRDefault="00F9514C" w:rsidP="00F9514C">
      <w:pPr>
        <w:pStyle w:val="Heading3"/>
      </w:pPr>
      <w:r>
        <w:t>Has your company, its officers, owners, or agents ever been barred from bidding public work in North Carolina?</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8717" w:type="dxa"/>
            <w:shd w:val="clear" w:color="auto" w:fill="auto"/>
          </w:tcPr>
          <w:p w:rsidR="00F9514C" w:rsidRDefault="00F9514C" w:rsidP="00C70218"/>
        </w:tc>
      </w:tr>
      <w:tr w:rsidR="00F9514C" w:rsidTr="00C70218">
        <w:trPr>
          <w:trHeight w:val="359"/>
        </w:trPr>
        <w:tc>
          <w:tcPr>
            <w:tcW w:w="8717" w:type="dxa"/>
            <w:shd w:val="clear" w:color="auto" w:fill="auto"/>
          </w:tcPr>
          <w:p w:rsidR="00F9514C" w:rsidRDefault="00F9514C" w:rsidP="00C70218"/>
        </w:tc>
      </w:tr>
    </w:tbl>
    <w:p w:rsidR="00F9514C" w:rsidRDefault="00F9514C" w:rsidP="00F9514C"/>
    <w:p w:rsidR="00F9514C" w:rsidRDefault="00F9514C" w:rsidP="00F9514C">
      <w:pPr>
        <w:pStyle w:val="Heading3"/>
      </w:pPr>
      <w:r>
        <w:t>If these rates reflect corporate performance over a number of locations, please explain, to the extent possible, the performance experience of the location serving this project. (</w:t>
      </w:r>
      <w:proofErr w:type="gramStart"/>
      <w:r>
        <w:t>attach</w:t>
      </w:r>
      <w:proofErr w:type="gramEnd"/>
      <w:r>
        <w:t xml:space="preserve"> additional sheets if needed).</w:t>
      </w:r>
    </w:p>
    <w:tbl>
      <w:tblPr>
        <w:tblW w:w="0" w:type="auto"/>
        <w:tblInd w:w="8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01"/>
      </w:tblGrid>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r w:rsidR="00F9514C" w:rsidTr="00C70218">
        <w:trPr>
          <w:trHeight w:val="359"/>
        </w:trPr>
        <w:tc>
          <w:tcPr>
            <w:tcW w:w="9576" w:type="dxa"/>
            <w:shd w:val="clear" w:color="auto" w:fill="auto"/>
          </w:tcPr>
          <w:p w:rsidR="00F9514C" w:rsidRDefault="00F9514C" w:rsidP="00C70218"/>
        </w:tc>
      </w:tr>
    </w:tbl>
    <w:p w:rsidR="00F9514C" w:rsidRDefault="00F9514C" w:rsidP="00F9514C">
      <w:r>
        <w:t xml:space="preserve"> </w:t>
      </w:r>
    </w:p>
    <w:p w:rsidR="00535D27" w:rsidRDefault="00535D27"/>
    <w:sectPr w:rsidR="00535D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32" w:rsidRDefault="00754C32" w:rsidP="00754C32">
      <w:r>
        <w:separator/>
      </w:r>
    </w:p>
  </w:endnote>
  <w:endnote w:type="continuationSeparator" w:id="0">
    <w:p w:rsidR="00754C32" w:rsidRDefault="00754C32" w:rsidP="0075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32" w:rsidRDefault="00754C32" w:rsidP="00754C32">
      <w:r>
        <w:separator/>
      </w:r>
    </w:p>
  </w:footnote>
  <w:footnote w:type="continuationSeparator" w:id="0">
    <w:p w:rsidR="00754C32" w:rsidRDefault="00754C32" w:rsidP="0075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4C" w:rsidRPr="00754C32" w:rsidRDefault="00F9514C" w:rsidP="00F9514C">
    <w:pPr>
      <w:pStyle w:val="Header"/>
      <w:jc w:val="center"/>
      <w:rPr>
        <w:rFonts w:cs="Arial"/>
        <w:sz w:val="20"/>
      </w:rPr>
    </w:pPr>
    <w:r w:rsidRPr="00754C32">
      <w:rPr>
        <w:rFonts w:cs="Arial"/>
        <w:sz w:val="20"/>
      </w:rPr>
      <w:t>North Carolina State University</w:t>
    </w:r>
  </w:p>
  <w:p w:rsidR="00F9514C" w:rsidRPr="00754C32" w:rsidRDefault="00F9514C" w:rsidP="00F9514C">
    <w:pPr>
      <w:pStyle w:val="Header"/>
      <w:jc w:val="center"/>
      <w:rPr>
        <w:rFonts w:cs="Arial"/>
        <w:sz w:val="20"/>
      </w:rPr>
    </w:pPr>
    <w:r w:rsidRPr="00754C32">
      <w:rPr>
        <w:rFonts w:cs="Arial"/>
        <w:sz w:val="20"/>
      </w:rPr>
      <w:t>Facilities Services</w:t>
    </w:r>
  </w:p>
  <w:p w:rsidR="00F9514C" w:rsidRPr="00754C32" w:rsidRDefault="00F9514C" w:rsidP="00F9514C">
    <w:pPr>
      <w:pStyle w:val="Header"/>
      <w:jc w:val="center"/>
      <w:rPr>
        <w:rFonts w:cs="Arial"/>
        <w:sz w:val="20"/>
      </w:rPr>
    </w:pPr>
    <w:r w:rsidRPr="00754C32">
      <w:rPr>
        <w:rFonts w:cs="Arial"/>
        <w:sz w:val="20"/>
      </w:rPr>
      <w:t>Campus Box 7541</w:t>
    </w:r>
  </w:p>
  <w:p w:rsidR="00F9514C" w:rsidRPr="00754C32" w:rsidRDefault="00F9514C" w:rsidP="00F9514C">
    <w:pPr>
      <w:pStyle w:val="Header"/>
      <w:jc w:val="center"/>
      <w:rPr>
        <w:rFonts w:cs="Arial"/>
        <w:sz w:val="20"/>
      </w:rPr>
    </w:pPr>
    <w:r w:rsidRPr="00754C32">
      <w:rPr>
        <w:rFonts w:cs="Arial"/>
        <w:sz w:val="20"/>
      </w:rPr>
      <w:t>Raleigh, NC 27695-7541</w:t>
    </w:r>
  </w:p>
  <w:p w:rsidR="00F9514C" w:rsidRPr="00754C32" w:rsidRDefault="00F9514C" w:rsidP="00F9514C">
    <w:pPr>
      <w:pStyle w:val="Header"/>
      <w:jc w:val="center"/>
      <w:rPr>
        <w:rFonts w:cs="Arial"/>
        <w:sz w:val="20"/>
      </w:rPr>
    </w:pPr>
  </w:p>
  <w:p w:rsidR="00F9514C" w:rsidRPr="00754C32" w:rsidRDefault="00F9514C" w:rsidP="00F9514C">
    <w:pPr>
      <w:pStyle w:val="Header"/>
      <w:jc w:val="center"/>
      <w:rPr>
        <w:rFonts w:cs="Arial"/>
        <w:sz w:val="20"/>
      </w:rPr>
    </w:pPr>
    <w:r w:rsidRPr="00754C32">
      <w:rPr>
        <w:rFonts w:cs="Arial"/>
        <w:sz w:val="20"/>
      </w:rPr>
      <w:t>SOLICITATION FOR MOVE SERVICES CONTRACTORS</w:t>
    </w:r>
  </w:p>
  <w:p w:rsidR="00F9514C" w:rsidRDefault="00F95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32" w:rsidRPr="00754C32" w:rsidRDefault="00754C32" w:rsidP="00754C32">
    <w:pPr>
      <w:pStyle w:val="Header"/>
      <w:jc w:val="center"/>
      <w:rPr>
        <w:rFonts w:cs="Arial"/>
        <w:sz w:val="20"/>
      </w:rPr>
    </w:pPr>
    <w:r w:rsidRPr="00754C32">
      <w:rPr>
        <w:rFonts w:cs="Arial"/>
        <w:sz w:val="20"/>
      </w:rPr>
      <w:t>North Carolina State University</w:t>
    </w:r>
  </w:p>
  <w:p w:rsidR="00754C32" w:rsidRPr="00754C32" w:rsidRDefault="00754C32" w:rsidP="00754C32">
    <w:pPr>
      <w:pStyle w:val="Header"/>
      <w:jc w:val="center"/>
      <w:rPr>
        <w:rFonts w:cs="Arial"/>
        <w:sz w:val="20"/>
      </w:rPr>
    </w:pPr>
    <w:r w:rsidRPr="00754C32">
      <w:rPr>
        <w:rFonts w:cs="Arial"/>
        <w:sz w:val="20"/>
      </w:rPr>
      <w:t>Facilities Services</w:t>
    </w:r>
  </w:p>
  <w:p w:rsidR="00754C32" w:rsidRPr="00754C32" w:rsidRDefault="00754C32" w:rsidP="00754C32">
    <w:pPr>
      <w:pStyle w:val="Header"/>
      <w:jc w:val="center"/>
      <w:rPr>
        <w:rFonts w:cs="Arial"/>
        <w:sz w:val="20"/>
      </w:rPr>
    </w:pPr>
    <w:r w:rsidRPr="00754C32">
      <w:rPr>
        <w:rFonts w:cs="Arial"/>
        <w:sz w:val="20"/>
      </w:rPr>
      <w:t>Campus Box 7541</w:t>
    </w:r>
  </w:p>
  <w:p w:rsidR="00754C32" w:rsidRPr="00754C32" w:rsidRDefault="00754C32" w:rsidP="00754C32">
    <w:pPr>
      <w:pStyle w:val="Header"/>
      <w:jc w:val="center"/>
      <w:rPr>
        <w:rFonts w:cs="Arial"/>
        <w:sz w:val="20"/>
      </w:rPr>
    </w:pPr>
    <w:r w:rsidRPr="00754C32">
      <w:rPr>
        <w:rFonts w:cs="Arial"/>
        <w:sz w:val="20"/>
      </w:rPr>
      <w:t>Raleigh, NC 27695-7541</w:t>
    </w:r>
  </w:p>
  <w:p w:rsidR="00754C32" w:rsidRPr="00754C32" w:rsidRDefault="00754C32" w:rsidP="00754C32">
    <w:pPr>
      <w:pStyle w:val="Header"/>
      <w:jc w:val="center"/>
      <w:rPr>
        <w:rFonts w:cs="Arial"/>
        <w:sz w:val="20"/>
      </w:rPr>
    </w:pPr>
  </w:p>
  <w:p w:rsidR="00754C32" w:rsidRPr="00754C32" w:rsidRDefault="00754C32" w:rsidP="00754C32">
    <w:pPr>
      <w:pStyle w:val="Header"/>
      <w:jc w:val="center"/>
      <w:rPr>
        <w:rFonts w:cs="Arial"/>
        <w:sz w:val="20"/>
      </w:rPr>
    </w:pPr>
    <w:r w:rsidRPr="00754C32">
      <w:rPr>
        <w:rFonts w:cs="Arial"/>
        <w:sz w:val="20"/>
      </w:rPr>
      <w:t>SOLICITATION FOR MOVE SERVICES CONTRACTORS</w:t>
    </w:r>
  </w:p>
  <w:p w:rsidR="00754C32" w:rsidRDefault="00754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698D"/>
    <w:multiLevelType w:val="singleLevel"/>
    <w:tmpl w:val="13748DF8"/>
    <w:lvl w:ilvl="0">
      <w:start w:val="1"/>
      <w:numFmt w:val="decimal"/>
      <w:pStyle w:val="Heading3"/>
      <w:lvlText w:val="%1."/>
      <w:lvlJc w:val="left"/>
      <w:pPr>
        <w:tabs>
          <w:tab w:val="num" w:pos="859"/>
        </w:tabs>
        <w:ind w:left="859" w:hanging="360"/>
      </w:pPr>
      <w:rPr>
        <w:rFonts w:hint="default"/>
      </w:rPr>
    </w:lvl>
  </w:abstractNum>
  <w:abstractNum w:abstractNumId="1" w15:restartNumberingAfterBreak="0">
    <w:nsid w:val="465E59CD"/>
    <w:multiLevelType w:val="multilevel"/>
    <w:tmpl w:val="ED3CC09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5330FB8"/>
    <w:multiLevelType w:val="hybridMultilevel"/>
    <w:tmpl w:val="4CB2CC4A"/>
    <w:lvl w:ilvl="0" w:tplc="A828941A">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174C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2"/>
    <w:rsid w:val="00535D27"/>
    <w:rsid w:val="00754C32"/>
    <w:rsid w:val="00F9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2CE7F-06AF-4CDC-813B-D44297F1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4C"/>
    <w:pPr>
      <w:widowControl w:val="0"/>
      <w:spacing w:after="0" w:line="240" w:lineRule="auto"/>
    </w:pPr>
    <w:rPr>
      <w:rFonts w:ascii="Arial" w:eastAsia="Times New Roman" w:hAnsi="Arial" w:cs="Times New Roman"/>
      <w:snapToGrid w:val="0"/>
      <w:szCs w:val="20"/>
    </w:rPr>
  </w:style>
  <w:style w:type="paragraph" w:styleId="Heading1">
    <w:name w:val="heading 1"/>
    <w:basedOn w:val="Normal"/>
    <w:next w:val="Normal"/>
    <w:link w:val="Heading1Char"/>
    <w:qFormat/>
    <w:rsid w:val="00F9514C"/>
    <w:pPr>
      <w:keepNext/>
      <w:widowControl/>
      <w:numPr>
        <w:numId w:val="3"/>
      </w:numPr>
      <w:tabs>
        <w:tab w:val="left" w:pos="364"/>
        <w:tab w:val="decimal" w:pos="720"/>
        <w:tab w:val="left" w:pos="1075"/>
      </w:tabs>
      <w:spacing w:after="120"/>
      <w:jc w:val="both"/>
      <w:outlineLvl w:val="0"/>
    </w:pPr>
    <w:rPr>
      <w:b/>
    </w:rPr>
  </w:style>
  <w:style w:type="paragraph" w:styleId="Heading2">
    <w:name w:val="heading 2"/>
    <w:basedOn w:val="Normal"/>
    <w:next w:val="Normal"/>
    <w:link w:val="Heading2Char"/>
    <w:qFormat/>
    <w:rsid w:val="00F9514C"/>
    <w:pPr>
      <w:keepNext/>
      <w:widowControl/>
      <w:numPr>
        <w:numId w:val="9"/>
      </w:numPr>
      <w:spacing w:after="120"/>
      <w:ind w:left="720" w:hanging="533"/>
      <w:outlineLvl w:val="1"/>
    </w:pPr>
    <w:rPr>
      <w:rFonts w:cs="Arial"/>
      <w:snapToGrid/>
      <w:color w:val="000000"/>
      <w:szCs w:val="22"/>
    </w:rPr>
  </w:style>
  <w:style w:type="paragraph" w:styleId="Heading3">
    <w:name w:val="heading 3"/>
    <w:basedOn w:val="Normal"/>
    <w:next w:val="Normal"/>
    <w:link w:val="Heading3Char"/>
    <w:unhideWhenUsed/>
    <w:qFormat/>
    <w:rsid w:val="00F9514C"/>
    <w:pPr>
      <w:widowControl/>
      <w:numPr>
        <w:numId w:val="2"/>
      </w:numPr>
      <w:tabs>
        <w:tab w:val="left" w:pos="499"/>
      </w:tabs>
      <w:spacing w:after="120"/>
      <w:ind w:left="864"/>
      <w:jc w:val="both"/>
      <w:outlineLvl w:val="2"/>
    </w:pPr>
  </w:style>
  <w:style w:type="paragraph" w:styleId="Heading4">
    <w:name w:val="heading 4"/>
    <w:basedOn w:val="Normal"/>
    <w:next w:val="Normal"/>
    <w:link w:val="Heading4Char"/>
    <w:semiHidden/>
    <w:unhideWhenUsed/>
    <w:qFormat/>
    <w:rsid w:val="00F9514C"/>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514C"/>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514C"/>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F9514C"/>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9514C"/>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9514C"/>
    <w:pPr>
      <w:numPr>
        <w:ilvl w:val="8"/>
        <w:numId w:val="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C32"/>
    <w:pPr>
      <w:tabs>
        <w:tab w:val="center" w:pos="4680"/>
        <w:tab w:val="right" w:pos="9360"/>
      </w:tabs>
    </w:pPr>
  </w:style>
  <w:style w:type="character" w:customStyle="1" w:styleId="HeaderChar">
    <w:name w:val="Header Char"/>
    <w:basedOn w:val="DefaultParagraphFont"/>
    <w:link w:val="Header"/>
    <w:uiPriority w:val="99"/>
    <w:rsid w:val="00754C32"/>
  </w:style>
  <w:style w:type="paragraph" w:styleId="Footer">
    <w:name w:val="footer"/>
    <w:basedOn w:val="Normal"/>
    <w:link w:val="FooterChar"/>
    <w:uiPriority w:val="99"/>
    <w:unhideWhenUsed/>
    <w:rsid w:val="00754C32"/>
    <w:pPr>
      <w:tabs>
        <w:tab w:val="center" w:pos="4680"/>
        <w:tab w:val="right" w:pos="9360"/>
      </w:tabs>
    </w:pPr>
  </w:style>
  <w:style w:type="character" w:customStyle="1" w:styleId="FooterChar">
    <w:name w:val="Footer Char"/>
    <w:basedOn w:val="DefaultParagraphFont"/>
    <w:link w:val="Footer"/>
    <w:uiPriority w:val="99"/>
    <w:rsid w:val="00754C32"/>
  </w:style>
  <w:style w:type="character" w:customStyle="1" w:styleId="Heading1Char">
    <w:name w:val="Heading 1 Char"/>
    <w:basedOn w:val="DefaultParagraphFont"/>
    <w:link w:val="Heading1"/>
    <w:rsid w:val="00F9514C"/>
    <w:rPr>
      <w:rFonts w:ascii="Arial" w:eastAsia="Times New Roman" w:hAnsi="Arial" w:cs="Times New Roman"/>
      <w:b/>
      <w:snapToGrid w:val="0"/>
      <w:szCs w:val="20"/>
    </w:rPr>
  </w:style>
  <w:style w:type="character" w:customStyle="1" w:styleId="Heading2Char">
    <w:name w:val="Heading 2 Char"/>
    <w:basedOn w:val="DefaultParagraphFont"/>
    <w:link w:val="Heading2"/>
    <w:rsid w:val="00F9514C"/>
    <w:rPr>
      <w:rFonts w:ascii="Arial" w:eastAsia="Times New Roman" w:hAnsi="Arial" w:cs="Arial"/>
      <w:color w:val="000000"/>
    </w:rPr>
  </w:style>
  <w:style w:type="character" w:customStyle="1" w:styleId="Heading3Char">
    <w:name w:val="Heading 3 Char"/>
    <w:basedOn w:val="DefaultParagraphFont"/>
    <w:link w:val="Heading3"/>
    <w:rsid w:val="00F9514C"/>
    <w:rPr>
      <w:rFonts w:ascii="Arial" w:eastAsia="Times New Roman" w:hAnsi="Arial" w:cs="Times New Roman"/>
      <w:snapToGrid w:val="0"/>
      <w:szCs w:val="20"/>
    </w:rPr>
  </w:style>
  <w:style w:type="character" w:customStyle="1" w:styleId="Heading4Char">
    <w:name w:val="Heading 4 Char"/>
    <w:basedOn w:val="DefaultParagraphFont"/>
    <w:link w:val="Heading4"/>
    <w:semiHidden/>
    <w:rsid w:val="00F9514C"/>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F9514C"/>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F9514C"/>
    <w:rPr>
      <w:rFonts w:ascii="Calibri" w:eastAsia="Times New Roman" w:hAnsi="Calibri" w:cs="Times New Roman"/>
      <w:b/>
      <w:bCs/>
      <w:snapToGrid w:val="0"/>
    </w:rPr>
  </w:style>
  <w:style w:type="character" w:customStyle="1" w:styleId="Heading7Char">
    <w:name w:val="Heading 7 Char"/>
    <w:basedOn w:val="DefaultParagraphFont"/>
    <w:link w:val="Heading7"/>
    <w:semiHidden/>
    <w:rsid w:val="00F9514C"/>
    <w:rPr>
      <w:rFonts w:ascii="Calibri" w:eastAsia="Times New Roman" w:hAnsi="Calibri" w:cs="Times New Roman"/>
      <w:snapToGrid w:val="0"/>
      <w:szCs w:val="24"/>
    </w:rPr>
  </w:style>
  <w:style w:type="character" w:customStyle="1" w:styleId="Heading8Char">
    <w:name w:val="Heading 8 Char"/>
    <w:basedOn w:val="DefaultParagraphFont"/>
    <w:link w:val="Heading8"/>
    <w:semiHidden/>
    <w:rsid w:val="00F9514C"/>
    <w:rPr>
      <w:rFonts w:ascii="Calibri" w:eastAsia="Times New Roman" w:hAnsi="Calibri" w:cs="Times New Roman"/>
      <w:i/>
      <w:iCs/>
      <w:snapToGrid w:val="0"/>
      <w:szCs w:val="24"/>
    </w:rPr>
  </w:style>
  <w:style w:type="character" w:customStyle="1" w:styleId="Heading9Char">
    <w:name w:val="Heading 9 Char"/>
    <w:basedOn w:val="DefaultParagraphFont"/>
    <w:link w:val="Heading9"/>
    <w:semiHidden/>
    <w:rsid w:val="00F9514C"/>
    <w:rPr>
      <w:rFonts w:ascii="Calibri Light" w:eastAsia="Times New Roman" w:hAnsi="Calibri Light"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0F5E-D78D-4F72-B8C3-9539DF60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804</Words>
  <Characters>4577</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Murray</dc:creator>
  <cp:keywords/>
  <dc:description/>
  <cp:lastModifiedBy>Brandi Murray</cp:lastModifiedBy>
  <cp:revision>1</cp:revision>
  <dcterms:created xsi:type="dcterms:W3CDTF">2017-11-09T15:38:00Z</dcterms:created>
  <dcterms:modified xsi:type="dcterms:W3CDTF">2017-11-09T17:18:00Z</dcterms:modified>
</cp:coreProperties>
</file>