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w:t>
      </w:r>
      <w:r w:rsidR="006914F1">
        <w:rPr>
          <w:rFonts w:cs="Calibri"/>
          <w:bCs/>
        </w:rPr>
        <w:t>3/29/18</w:t>
      </w:r>
      <w:r w:rsidRPr="003601AA">
        <w:rPr>
          <w:rFonts w:cs="Calibri"/>
          <w:bCs/>
        </w:rPr>
        <w:t>_____</w:t>
      </w:r>
      <w:r w:rsidR="00F45BAF" w:rsidRPr="003601AA">
        <w:rPr>
          <w:rFonts w:cs="Calibri"/>
          <w:bCs/>
        </w:rPr>
        <w:t>____________</w:t>
      </w:r>
      <w:r w:rsidRPr="003601AA">
        <w:rPr>
          <w:rFonts w:cs="Calibri"/>
          <w:bCs/>
        </w:rPr>
        <w:t>_</w:t>
      </w:r>
      <w:r w:rsidR="00F45BAF" w:rsidRPr="003601AA">
        <w:rPr>
          <w:rFonts w:cs="Calibri"/>
          <w:bCs/>
        </w:rPr>
        <w:t xml:space="preserve"> ______</w:t>
      </w:r>
      <w:r w:rsidR="00E33557">
        <w:rPr>
          <w:rFonts w:cs="Calibri"/>
          <w:bCs/>
        </w:rPr>
        <w:t>5:00 PM</w:t>
      </w:r>
      <w:r w:rsidR="00F45BAF" w:rsidRPr="003601AA">
        <w:rPr>
          <w:rFonts w:cs="Calibri"/>
          <w:bCs/>
        </w:rPr>
        <w:t>__</w:t>
      </w:r>
      <w:r w:rsidRPr="003601AA">
        <w:rPr>
          <w:rFonts w:cs="Calibri"/>
          <w:bCs/>
        </w:rPr>
        <w:t>________</w:t>
      </w:r>
      <w:r w:rsidR="00E33557">
        <w:rPr>
          <w:rFonts w:cs="Calibri"/>
          <w:bCs/>
        </w:rPr>
        <w:t>___</w:t>
      </w:r>
      <w:r w:rsidR="004844AA">
        <w:rPr>
          <w:rFonts w:cs="Calibri"/>
          <w:bCs/>
        </w:rPr>
        <w:t>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w:t>
      </w:r>
      <w:r w:rsidR="00E33557">
        <w:rPr>
          <w:rFonts w:cs="Calibri"/>
          <w:bCs/>
        </w:rPr>
        <w:t>Damian Lallathin</w:t>
      </w:r>
      <w:r w:rsidRPr="003601AA">
        <w:rPr>
          <w:rFonts w:cs="Calibri"/>
          <w:bCs/>
        </w:rPr>
        <w:t>_____</w:t>
      </w:r>
      <w:r w:rsidR="00E33557">
        <w:rPr>
          <w:rFonts w:cs="Calibri"/>
          <w:bCs/>
        </w:rPr>
        <w:t>__________________________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E33557">
        <w:rPr>
          <w:rFonts w:cs="Calibri"/>
          <w:bCs/>
          <w:sz w:val="16"/>
          <w:szCs w:val="16"/>
        </w:rPr>
        <w:t>North Carolina State University</w:t>
      </w:r>
      <w:r w:rsidRPr="003601AA">
        <w:rPr>
          <w:rFonts w:cs="Calibri"/>
          <w:bCs/>
          <w:sz w:val="16"/>
          <w:szCs w:val="16"/>
        </w:rPr>
        <w:t>_______________________________________________________</w:t>
      </w:r>
      <w:r w:rsidR="00E33557">
        <w:rPr>
          <w:rFonts w:cs="Calibri"/>
          <w:bCs/>
          <w:sz w:val="16"/>
          <w:szCs w:val="16"/>
        </w:rPr>
        <w:t>_______</w:t>
      </w:r>
      <w:r w:rsidRPr="003601AA">
        <w:rPr>
          <w:rFonts w:cs="Calibri"/>
          <w:bCs/>
          <w:sz w:val="16"/>
          <w:szCs w:val="16"/>
        </w:rPr>
        <w:t>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00E33557">
        <w:rPr>
          <w:rFonts w:cs="Calibri"/>
          <w:bCs/>
          <w:sz w:val="16"/>
          <w:szCs w:val="16"/>
        </w:rPr>
        <w:t>Administrative Services III Campus Box 7920</w:t>
      </w:r>
      <w:r w:rsidRPr="003601AA">
        <w:rPr>
          <w:rFonts w:cs="Calibri"/>
          <w:bCs/>
          <w:sz w:val="16"/>
          <w:szCs w:val="16"/>
        </w:rPr>
        <w:t>______________________________</w:t>
      </w:r>
      <w:r w:rsidR="00E33557">
        <w:rPr>
          <w:rFonts w:cs="Calibri"/>
          <w:bCs/>
          <w:sz w:val="16"/>
          <w:szCs w:val="16"/>
        </w:rPr>
        <w:t>_______________________________</w:t>
      </w:r>
      <w:r w:rsidR="00C46B32">
        <w:rPr>
          <w:rFonts w:cs="Calibri"/>
          <w:bCs/>
          <w:sz w:val="16"/>
          <w:szCs w:val="16"/>
        </w:rPr>
        <w:t>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00E33557">
        <w:rPr>
          <w:rFonts w:cs="Calibri"/>
          <w:bCs/>
          <w:sz w:val="16"/>
          <w:szCs w:val="16"/>
        </w:rPr>
        <w:t>2701 Sullivan Dr.</w:t>
      </w:r>
      <w:r w:rsidRPr="003601AA">
        <w:rPr>
          <w:rFonts w:cs="Calibri"/>
          <w:bCs/>
          <w:sz w:val="16"/>
          <w:szCs w:val="16"/>
        </w:rPr>
        <w:t>_______________________________________________</w:t>
      </w:r>
      <w:r w:rsidR="00E33557">
        <w:rPr>
          <w:rFonts w:cs="Calibri"/>
          <w:bCs/>
          <w:sz w:val="16"/>
          <w:szCs w:val="16"/>
        </w:rPr>
        <w:t>_______________________</w:t>
      </w:r>
      <w:r w:rsidR="00C46B32">
        <w:rPr>
          <w:rFonts w:cs="Calibri"/>
          <w:bCs/>
          <w:sz w:val="16"/>
          <w:szCs w:val="16"/>
        </w:rPr>
        <w:t>_______</w:t>
      </w:r>
      <w:r w:rsidRPr="003601AA">
        <w:rPr>
          <w:rFonts w:cs="Calibri"/>
          <w:bCs/>
          <w:sz w:val="16"/>
          <w:szCs w:val="16"/>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E33557">
        <w:rPr>
          <w:rFonts w:cs="Calibri"/>
          <w:bCs/>
          <w:sz w:val="16"/>
          <w:szCs w:val="16"/>
        </w:rPr>
        <w:t>Raleigh, NC 27695</w:t>
      </w:r>
      <w:r w:rsidRPr="003601AA">
        <w:rPr>
          <w:rFonts w:cs="Calibri"/>
          <w:bCs/>
          <w:sz w:val="16"/>
          <w:szCs w:val="16"/>
        </w:rPr>
        <w:t>_____________________________________________</w:t>
      </w:r>
      <w:r w:rsidR="00E33557">
        <w:rPr>
          <w:rFonts w:cs="Calibri"/>
          <w:bCs/>
          <w:sz w:val="16"/>
          <w:szCs w:val="16"/>
        </w:rPr>
        <w:t>__________________</w:t>
      </w:r>
      <w:r w:rsidRPr="003601AA">
        <w:rPr>
          <w:rFonts w:cs="Calibri"/>
          <w:bCs/>
          <w:sz w:val="16"/>
          <w:szCs w:val="16"/>
        </w:rPr>
        <w:t>______</w:t>
      </w:r>
      <w:r w:rsidR="00C46B32">
        <w:rPr>
          <w:rFonts w:cs="Calibri"/>
          <w:bCs/>
          <w:sz w:val="16"/>
          <w:szCs w:val="16"/>
        </w:rPr>
        <w:t>___________</w:t>
      </w:r>
      <w:r w:rsidRPr="003601AA">
        <w:rPr>
          <w:rFonts w:cs="Calibri"/>
          <w:bCs/>
          <w:sz w:val="16"/>
          <w:szCs w:val="16"/>
        </w:rPr>
        <w:t>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w:t>
      </w:r>
      <w:r w:rsidR="00E33557">
        <w:rPr>
          <w:rFonts w:cs="Calibri"/>
          <w:bCs/>
        </w:rPr>
        <w:t>919-513-0373</w:t>
      </w:r>
      <w:r w:rsidRPr="003601AA">
        <w:rPr>
          <w:rFonts w:cs="Calibri"/>
          <w:bCs/>
        </w:rPr>
        <w:t>____________________________</w:t>
      </w:r>
      <w:r w:rsidR="00F41637">
        <w:rPr>
          <w:rFonts w:cs="Calibri"/>
          <w:bCs/>
        </w:rPr>
        <w:t>__</w:t>
      </w:r>
      <w:r w:rsidRPr="003601AA">
        <w:rPr>
          <w:rFonts w:cs="Calibri"/>
          <w:bCs/>
        </w:rPr>
        <w:t>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E33557">
        <w:rPr>
          <w:rFonts w:cs="Calibri"/>
          <w:bCs/>
        </w:rPr>
        <w:t>______________</w:t>
      </w:r>
      <w:r w:rsidR="004844AA">
        <w:rPr>
          <w:rFonts w:cs="Calibri"/>
          <w:bCs/>
        </w:rPr>
        <w:t>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w:t>
      </w:r>
      <w:r w:rsidR="00E33557">
        <w:rPr>
          <w:rFonts w:cs="Calibri"/>
          <w:bCs/>
          <w:sz w:val="16"/>
          <w:szCs w:val="16"/>
        </w:rPr>
        <w:t>dllallat@ncsu.edu</w:t>
      </w:r>
      <w:r w:rsidRPr="003601AA">
        <w:rPr>
          <w:rFonts w:cs="Calibri"/>
          <w:bCs/>
          <w:sz w:val="16"/>
          <w:szCs w:val="16"/>
        </w:rPr>
        <w:t>____________________________________________________</w:t>
      </w:r>
      <w:r w:rsidR="00F41637">
        <w:rPr>
          <w:rFonts w:cs="Calibri"/>
          <w:bCs/>
          <w:sz w:val="16"/>
          <w:szCs w:val="16"/>
        </w:rPr>
        <w:t>___________</w:t>
      </w:r>
      <w:r w:rsidR="00E33557">
        <w:rPr>
          <w:rFonts w:cs="Calibri"/>
          <w:bCs/>
          <w:sz w:val="16"/>
          <w:szCs w:val="16"/>
        </w:rPr>
        <w:t>__</w:t>
      </w:r>
      <w:r w:rsidRPr="003601AA">
        <w:rPr>
          <w:rFonts w:cs="Calibri"/>
          <w:bCs/>
          <w:sz w:val="16"/>
          <w:szCs w:val="16"/>
        </w:rPr>
        <w:t>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w:t>
      </w:r>
      <w:r w:rsidR="00E33557">
        <w:rPr>
          <w:rFonts w:cs="Calibri"/>
          <w:bCs/>
        </w:rPr>
        <w:t xml:space="preserve">Dabney Hall HVAC Evaluation &amp; Upgrade </w:t>
      </w:r>
      <w:r w:rsidR="00E542C6">
        <w:rPr>
          <w:rFonts w:cs="Calibri"/>
          <w:bCs/>
        </w:rPr>
        <w:t>(</w:t>
      </w:r>
      <w:r w:rsidR="00E33557">
        <w:rPr>
          <w:rFonts w:cs="Calibri"/>
          <w:bCs/>
        </w:rPr>
        <w:t>Phase 2</w:t>
      </w:r>
      <w:r w:rsidR="00E542C6">
        <w:rPr>
          <w:rFonts w:cs="Calibri"/>
          <w:bCs/>
        </w:rPr>
        <w:t>)</w:t>
      </w:r>
      <w:r w:rsidRPr="003601AA">
        <w:rPr>
          <w:rFonts w:cs="Calibri"/>
          <w:bCs/>
        </w:rPr>
        <w:t>________</w:t>
      </w:r>
      <w:r w:rsidR="00E33557">
        <w:rPr>
          <w:rFonts w:cs="Calibri"/>
          <w:bCs/>
        </w:rPr>
        <w:t>________</w:t>
      </w:r>
      <w:r w:rsidRPr="003601AA">
        <w:rPr>
          <w:rFonts w:cs="Calibri"/>
          <w:bCs/>
        </w:rPr>
        <w:t>______</w:t>
      </w:r>
      <w:r w:rsidR="00F41637">
        <w:rPr>
          <w:rFonts w:cs="Calibri"/>
          <w:bCs/>
        </w:rPr>
        <w:t>_________</w:t>
      </w:r>
      <w:r w:rsidRPr="003601AA">
        <w:rPr>
          <w:rFonts w:cs="Calibri"/>
          <w:bCs/>
        </w:rPr>
        <w:t>____</w:t>
      </w:r>
      <w:r w:rsidR="00E542C6">
        <w:rPr>
          <w:rFonts w:cs="Calibri"/>
          <w:bCs/>
        </w:rPr>
        <w:t>_</w:t>
      </w:r>
      <w:r w:rsidR="00F41637">
        <w:rPr>
          <w:rFonts w:cs="Calibri"/>
          <w:bCs/>
        </w:rPr>
        <w:t>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E33557">
        <w:rPr>
          <w:rFonts w:cs="Calibri"/>
          <w:bCs/>
          <w:sz w:val="16"/>
          <w:szCs w:val="16"/>
        </w:rPr>
        <w:t>North Carolina State University</w:t>
      </w:r>
      <w:r w:rsidRPr="003601AA">
        <w:rPr>
          <w:rFonts w:cs="Calibri"/>
          <w:bCs/>
          <w:sz w:val="16"/>
          <w:szCs w:val="16"/>
        </w:rPr>
        <w:t>_______________________________________________________________</w:t>
      </w:r>
      <w:r w:rsidR="00E33557">
        <w:rPr>
          <w:rFonts w:cs="Calibri"/>
          <w:bCs/>
          <w:sz w:val="16"/>
          <w:szCs w:val="16"/>
        </w:rPr>
        <w:t>_______________</w:t>
      </w:r>
      <w:r w:rsidR="00F41637">
        <w:rPr>
          <w:rFonts w:cs="Calibri"/>
          <w:bCs/>
          <w:sz w:val="16"/>
          <w:szCs w:val="16"/>
        </w:rPr>
        <w:t>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D0797C">
        <w:rPr>
          <w:rFonts w:cs="Calibri"/>
          <w:bCs/>
          <w:sz w:val="16"/>
          <w:szCs w:val="16"/>
        </w:rPr>
        <w:t>Dabney Hall, 2620 Yarbrough Dr. 27606 Raleigh, NC</w:t>
      </w:r>
      <w:r w:rsidRPr="003601AA">
        <w:rPr>
          <w:rFonts w:cs="Calibri"/>
          <w:bCs/>
          <w:sz w:val="16"/>
          <w:szCs w:val="16"/>
        </w:rPr>
        <w:t>___________________________</w:t>
      </w:r>
      <w:r w:rsidR="00D0797C">
        <w:rPr>
          <w:rFonts w:cs="Calibri"/>
          <w:bCs/>
          <w:sz w:val="16"/>
          <w:szCs w:val="16"/>
        </w:rPr>
        <w:t>________________________</w:t>
      </w:r>
      <w:r w:rsidRPr="003601AA">
        <w:rPr>
          <w:rFonts w:cs="Calibri"/>
          <w:bCs/>
          <w:sz w:val="16"/>
          <w:szCs w:val="16"/>
        </w:rPr>
        <w:t>____</w:t>
      </w:r>
      <w:r>
        <w:rPr>
          <w:rFonts w:cs="Calibri"/>
          <w:bCs/>
          <w:sz w:val="16"/>
          <w:szCs w:val="16"/>
        </w:rPr>
        <w:t>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D0797C">
        <w:rPr>
          <w:rFonts w:cs="Calibri"/>
          <w:bCs/>
          <w:sz w:val="16"/>
          <w:szCs w:val="16"/>
        </w:rPr>
        <w:t>RMF Engineering</w:t>
      </w:r>
      <w:r w:rsidRPr="003601AA">
        <w:rPr>
          <w:rFonts w:cs="Calibri"/>
          <w:bCs/>
          <w:sz w:val="16"/>
          <w:szCs w:val="16"/>
        </w:rPr>
        <w:t>______________________________________________________</w:t>
      </w:r>
      <w:r w:rsidR="00D0797C">
        <w:rPr>
          <w:rFonts w:cs="Calibri"/>
          <w:bCs/>
          <w:sz w:val="16"/>
          <w:szCs w:val="16"/>
        </w:rPr>
        <w:t>___________________</w:t>
      </w:r>
      <w:r w:rsidRPr="003601AA">
        <w:rPr>
          <w:rFonts w:cs="Calibri"/>
          <w:bCs/>
          <w:sz w:val="16"/>
          <w:szCs w:val="16"/>
        </w:rPr>
        <w:t>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D0797C">
        <w:rPr>
          <w:rFonts w:cs="Calibri"/>
          <w:bCs/>
          <w:sz w:val="16"/>
          <w:szCs w:val="16"/>
        </w:rPr>
        <w:t>Construction__________________</w:t>
      </w:r>
      <w:r w:rsidRPr="003601AA">
        <w:rPr>
          <w:rFonts w:cs="Calibri"/>
          <w:bCs/>
          <w:sz w:val="16"/>
          <w:szCs w:val="16"/>
        </w:rPr>
        <w:t>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___</w:t>
      </w:r>
      <w:r w:rsidR="006914F1">
        <w:rPr>
          <w:rFonts w:cs="Calibri"/>
          <w:bCs/>
          <w:sz w:val="16"/>
          <w:szCs w:val="16"/>
        </w:rPr>
        <w:t>Sept</w:t>
      </w:r>
      <w:r w:rsidR="00D0797C">
        <w:rPr>
          <w:rFonts w:cs="Calibri"/>
          <w:bCs/>
          <w:sz w:val="16"/>
          <w:szCs w:val="16"/>
        </w:rPr>
        <w:t xml:space="preserve"> 2018</w:t>
      </w:r>
      <w:r w:rsidR="00F41637">
        <w:rPr>
          <w:rFonts w:cs="Calibri"/>
          <w:bCs/>
          <w:sz w:val="16"/>
          <w:szCs w:val="16"/>
        </w:rPr>
        <w:t>___</w:t>
      </w:r>
      <w:r w:rsidRPr="003601AA">
        <w:rPr>
          <w:rFonts w:cs="Calibri"/>
          <w:bCs/>
          <w:sz w:val="16"/>
          <w:szCs w:val="16"/>
        </w:rPr>
        <w:t>__</w:t>
      </w:r>
      <w:r w:rsidR="00D0797C">
        <w:rPr>
          <w:rFonts w:cs="Calibri"/>
          <w:bCs/>
          <w:sz w:val="16"/>
          <w:szCs w:val="16"/>
        </w:rPr>
        <w:t>________________________</w:t>
      </w:r>
      <w:r w:rsidRPr="003601AA">
        <w:rPr>
          <w:rFonts w:cs="Calibri"/>
          <w:bCs/>
          <w:sz w:val="16"/>
          <w:szCs w:val="16"/>
        </w:rPr>
        <w:t>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6914F1">
        <w:rPr>
          <w:rFonts w:cs="Calibri"/>
          <w:bCs/>
          <w:sz w:val="16"/>
          <w:szCs w:val="16"/>
        </w:rPr>
        <w:t>Approximately 8</w:t>
      </w:r>
      <w:r w:rsidR="00D0797C">
        <w:rPr>
          <w:rFonts w:cs="Calibri"/>
          <w:bCs/>
          <w:sz w:val="16"/>
          <w:szCs w:val="16"/>
        </w:rPr>
        <w:t xml:space="preserve"> Months</w:t>
      </w:r>
      <w:r w:rsidRPr="003601AA">
        <w:rPr>
          <w:rFonts w:cs="Calibri"/>
          <w:bCs/>
          <w:sz w:val="16"/>
          <w:szCs w:val="16"/>
        </w:rPr>
        <w:t>____</w:t>
      </w:r>
      <w:r w:rsidR="00D0797C">
        <w:rPr>
          <w:rFonts w:cs="Calibri"/>
          <w:bCs/>
          <w:sz w:val="16"/>
          <w:szCs w:val="16"/>
        </w:rPr>
        <w:t>______________</w:t>
      </w:r>
      <w:r w:rsidRPr="003601AA">
        <w:rPr>
          <w:rFonts w:cs="Calibri"/>
          <w:bCs/>
          <w:sz w:val="16"/>
          <w:szCs w:val="16"/>
        </w:rPr>
        <w:t>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w:t>
      </w:r>
      <w:r w:rsidR="006914F1">
        <w:rPr>
          <w:rFonts w:cs="Calibri"/>
          <w:bCs/>
          <w:sz w:val="16"/>
          <w:szCs w:val="16"/>
        </w:rPr>
        <w:t>April</w:t>
      </w:r>
      <w:r w:rsidR="00D0797C">
        <w:rPr>
          <w:rFonts w:cs="Calibri"/>
          <w:bCs/>
          <w:sz w:val="16"/>
          <w:szCs w:val="16"/>
        </w:rPr>
        <w:t xml:space="preserve"> 2018</w:t>
      </w:r>
      <w:r w:rsidR="00F41637">
        <w:rPr>
          <w:rFonts w:cs="Calibri"/>
          <w:bCs/>
          <w:sz w:val="16"/>
          <w:szCs w:val="16"/>
        </w:rPr>
        <w:t>____</w:t>
      </w:r>
      <w:r w:rsidRPr="003601AA">
        <w:rPr>
          <w:rFonts w:cs="Calibri"/>
          <w:bCs/>
          <w:sz w:val="16"/>
          <w:szCs w:val="16"/>
        </w:rPr>
        <w:t>_________</w:t>
      </w:r>
      <w:r w:rsidR="00D0797C">
        <w:rPr>
          <w:rFonts w:cs="Calibri"/>
          <w:bCs/>
          <w:sz w:val="16"/>
          <w:szCs w:val="16"/>
        </w:rPr>
        <w:t>___________________</w:t>
      </w:r>
      <w:r w:rsidRPr="003601AA">
        <w:rPr>
          <w:rFonts w:cs="Calibri"/>
          <w:bCs/>
          <w:sz w:val="16"/>
          <w:szCs w:val="16"/>
        </w:rPr>
        <w:t>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D0797C">
        <w:rPr>
          <w:rFonts w:cs="Calibri"/>
          <w:bCs/>
          <w:sz w:val="16"/>
          <w:szCs w:val="16"/>
        </w:rPr>
        <w:t>Approximately 2</w:t>
      </w:r>
      <w:r w:rsidR="006914F1">
        <w:rPr>
          <w:rFonts w:cs="Calibri"/>
          <w:bCs/>
          <w:sz w:val="16"/>
          <w:szCs w:val="16"/>
        </w:rPr>
        <w:t>.7</w:t>
      </w:r>
      <w:r w:rsidR="00D0797C">
        <w:rPr>
          <w:rFonts w:cs="Calibri"/>
          <w:bCs/>
          <w:sz w:val="16"/>
          <w:szCs w:val="16"/>
        </w:rPr>
        <w:t xml:space="preserve"> Million_____________</w:t>
      </w:r>
      <w:r w:rsidRPr="003601AA">
        <w:rPr>
          <w:rFonts w:cs="Calibri"/>
          <w:bCs/>
          <w:sz w:val="16"/>
          <w:szCs w:val="16"/>
        </w:rPr>
        <w:t>_________</w:t>
      </w:r>
      <w:r w:rsidR="00F41637">
        <w:rPr>
          <w:rFonts w:cs="Calibri"/>
          <w:bCs/>
          <w:sz w:val="16"/>
          <w:szCs w:val="16"/>
        </w:rPr>
        <w:t>_____</w:t>
      </w:r>
      <w:r w:rsidRPr="003601AA">
        <w:rPr>
          <w:rFonts w:cs="Calibri"/>
          <w:bCs/>
          <w:sz w:val="16"/>
          <w:szCs w:val="16"/>
        </w:rPr>
        <w:t xml:space="preserve">__    </w:t>
      </w:r>
      <w:r w:rsidR="00F41637">
        <w:rPr>
          <w:rFonts w:cs="Calibri"/>
          <w:bCs/>
          <w:sz w:val="16"/>
          <w:szCs w:val="16"/>
        </w:rPr>
        <w:t>___</w:t>
      </w:r>
      <w:r w:rsidR="00D0797C">
        <w:rPr>
          <w:rFonts w:cs="Calibri"/>
          <w:bCs/>
          <w:sz w:val="16"/>
          <w:szCs w:val="16"/>
        </w:rPr>
        <w:t>Same</w:t>
      </w:r>
      <w:r w:rsidR="00F41637">
        <w:rPr>
          <w:rFonts w:cs="Calibri"/>
          <w:bCs/>
          <w:sz w:val="16"/>
          <w:szCs w:val="16"/>
        </w:rPr>
        <w:t>___</w:t>
      </w:r>
      <w:r w:rsidRPr="003601AA">
        <w:rPr>
          <w:rFonts w:cs="Calibri"/>
          <w:bCs/>
          <w:sz w:val="16"/>
          <w:szCs w:val="16"/>
        </w:rPr>
        <w:t>_________</w:t>
      </w:r>
      <w:r w:rsidR="00D0797C">
        <w:rPr>
          <w:rFonts w:cs="Calibri"/>
          <w:bCs/>
          <w:sz w:val="16"/>
          <w:szCs w:val="16"/>
        </w:rPr>
        <w:t>___________________________</w:t>
      </w:r>
      <w:r w:rsidRPr="003601AA">
        <w:rPr>
          <w:rFonts w:cs="Calibri"/>
          <w:bCs/>
          <w:sz w:val="16"/>
          <w:szCs w:val="16"/>
        </w:rPr>
        <w:t>_________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5B16F5" w:rsidRPr="005B16F5" w:rsidRDefault="005B16F5" w:rsidP="005B16F5">
      <w:pPr>
        <w:jc w:val="both"/>
        <w:rPr>
          <w:rFonts w:cs="Calibri"/>
          <w:bCs/>
          <w:color w:val="000000"/>
        </w:rPr>
      </w:pPr>
      <w:r w:rsidRPr="005B16F5">
        <w:rPr>
          <w:rFonts w:cs="Calibri"/>
          <w:bCs/>
          <w:color w:val="000000"/>
        </w:rPr>
        <w:t>Dabney Hall, originally constructed in 1969, is a 135,000 square foot, 9 story building, housing primarily the department of chemistry. Issues of odors, re-entrainment, insufficient supply air, insufficient exha</w:t>
      </w:r>
      <w:r>
        <w:rPr>
          <w:rFonts w:cs="Calibri"/>
          <w:bCs/>
          <w:color w:val="000000"/>
        </w:rPr>
        <w:t xml:space="preserve">ust, and balancing exist in the </w:t>
      </w:r>
      <w:r w:rsidRPr="005B16F5">
        <w:rPr>
          <w:rFonts w:cs="Calibri"/>
          <w:bCs/>
          <w:color w:val="000000"/>
        </w:rPr>
        <w:t xml:space="preserve">building.  A recent study conducted of the HVAC, emergency power, and life safety systems identified system deficiencies that require correction for improved HVAC system performance. </w:t>
      </w:r>
    </w:p>
    <w:p w:rsidR="005B16F5" w:rsidRPr="005B16F5" w:rsidRDefault="005B16F5" w:rsidP="005B16F5">
      <w:pPr>
        <w:jc w:val="both"/>
        <w:rPr>
          <w:rFonts w:cs="Calibri"/>
          <w:bCs/>
          <w:color w:val="000000"/>
        </w:rPr>
      </w:pPr>
    </w:p>
    <w:p w:rsidR="005B16F5" w:rsidRPr="005B16F5" w:rsidRDefault="005B16F5" w:rsidP="005B16F5">
      <w:pPr>
        <w:jc w:val="both"/>
        <w:rPr>
          <w:rFonts w:cs="Calibri"/>
          <w:bCs/>
          <w:color w:val="000000"/>
        </w:rPr>
      </w:pPr>
      <w:r w:rsidRPr="005B16F5">
        <w:rPr>
          <w:rFonts w:cs="Calibri"/>
          <w:bCs/>
          <w:color w:val="000000"/>
        </w:rPr>
        <w:t>This project will consist of new HVAC terminal unit equipment and modifications to the existing ductwork systems. A new HVAC DDC control system will be installed providing for integration of HVAC equipment under one control system. Commissioning shall cover the “Whole Building”, both existing and new complete.</w:t>
      </w:r>
    </w:p>
    <w:p w:rsidR="005B16F5" w:rsidRPr="005B16F5" w:rsidRDefault="005B16F5" w:rsidP="005B16F5">
      <w:pPr>
        <w:jc w:val="both"/>
        <w:rPr>
          <w:rFonts w:cs="Calibri"/>
          <w:bCs/>
          <w:color w:val="000000"/>
        </w:rPr>
      </w:pPr>
    </w:p>
    <w:p w:rsidR="005B16F5" w:rsidRPr="005B16F5" w:rsidRDefault="005B16F5" w:rsidP="005B16F5">
      <w:pPr>
        <w:jc w:val="both"/>
        <w:rPr>
          <w:rFonts w:cs="Calibri"/>
          <w:bCs/>
          <w:color w:val="000000"/>
        </w:rPr>
      </w:pPr>
      <w:r w:rsidRPr="005B16F5">
        <w:rPr>
          <w:rFonts w:cs="Calibri"/>
          <w:bCs/>
          <w:color w:val="000000"/>
        </w:rPr>
        <w:t xml:space="preserve">In addition to the project focusing on HVAC upgrades throughout the building scope will include renovation of approximately 4,000 SF of existing laboratory and office space on the ground floor. </w:t>
      </w:r>
    </w:p>
    <w:p w:rsidR="005B16F5" w:rsidRPr="005B16F5" w:rsidRDefault="005B16F5" w:rsidP="005B16F5">
      <w:pPr>
        <w:jc w:val="both"/>
        <w:rPr>
          <w:rFonts w:cs="Calibri"/>
          <w:bCs/>
          <w:color w:val="000000"/>
        </w:rPr>
      </w:pPr>
    </w:p>
    <w:p w:rsidR="005B16F5" w:rsidRPr="005B16F5" w:rsidRDefault="005B16F5" w:rsidP="005B16F5">
      <w:pPr>
        <w:jc w:val="both"/>
        <w:rPr>
          <w:rFonts w:cs="Calibri"/>
          <w:bCs/>
          <w:color w:val="000000"/>
        </w:rPr>
      </w:pPr>
      <w:r w:rsidRPr="005B16F5">
        <w:rPr>
          <w:rFonts w:cs="Calibri"/>
          <w:bCs/>
          <w:color w:val="000000"/>
        </w:rPr>
        <w:t xml:space="preserve">The project will be completed concurrent with normal research, teaching, and administrative support activities. An occupied renovation of this magnitude will require work to be completed according to a predetermined phasing plan. After hours work and constrained utility shutdown time periods will be expected. </w:t>
      </w:r>
    </w:p>
    <w:p w:rsidR="005B16F5" w:rsidRPr="005B16F5" w:rsidRDefault="005B16F5" w:rsidP="005B16F5">
      <w:pPr>
        <w:jc w:val="both"/>
        <w:rPr>
          <w:rFonts w:cs="Calibri"/>
          <w:bCs/>
          <w:color w:val="000000"/>
        </w:rPr>
      </w:pPr>
    </w:p>
    <w:p w:rsidR="000044A5" w:rsidRPr="003601AA" w:rsidRDefault="005B16F5" w:rsidP="005B16F5">
      <w:pPr>
        <w:jc w:val="both"/>
        <w:rPr>
          <w:rFonts w:cs="Calibri"/>
          <w:bCs/>
          <w:color w:val="000000"/>
        </w:rPr>
      </w:pPr>
      <w:r w:rsidRPr="005B16F5">
        <w:rPr>
          <w:rFonts w:cs="Calibri"/>
          <w:bCs/>
          <w:color w:val="000000"/>
        </w:rPr>
        <w:t>The scope of work lends itself to be best managed by a general contractor that has extensive experience working typical occupied lab HVAC renovations on a college campus and the ability to demonstrate such managing a team of subcontracted professionals. Proven experience in working on Higher Education Projects in a congested urban campus with proven success at communicating and coordinating work plans to avoid disruptions to on-going Camp</w:t>
      </w:r>
      <w:r>
        <w:rPr>
          <w:rFonts w:cs="Calibri"/>
          <w:bCs/>
          <w:color w:val="000000"/>
        </w:rPr>
        <w:t xml:space="preserve">us activities and operations is </w:t>
      </w:r>
      <w:r w:rsidRPr="005B16F5">
        <w:rPr>
          <w:rFonts w:cs="Calibri"/>
          <w:bCs/>
          <w:color w:val="000000"/>
        </w:rPr>
        <w:t>required.</w:t>
      </w:r>
      <w:r>
        <w:rPr>
          <w:rFonts w:cs="Calibri"/>
          <w:bCs/>
          <w:color w:val="000000"/>
        </w:rPr>
        <w:t>_____________</w:t>
      </w:r>
      <w:r w:rsidR="000044A5" w:rsidRPr="003601AA">
        <w:rPr>
          <w:rFonts w:cs="Calibri"/>
          <w:bCs/>
          <w:color w:val="000000"/>
        </w:rPr>
        <w:t>_______________________________________________________________</w:t>
      </w:r>
    </w:p>
    <w:p w:rsidR="000044A5" w:rsidRPr="003601AA" w:rsidRDefault="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Cs/>
          <w:color w:val="000000"/>
        </w:rPr>
      </w:pPr>
    </w:p>
    <w:p w:rsidR="000044A5" w:rsidRDefault="000044A5">
      <w:pPr>
        <w:rPr>
          <w:rFonts w:cs="Calibri"/>
          <w:b/>
          <w:bCs/>
          <w:color w:val="000000"/>
          <w:sz w:val="20"/>
          <w:szCs w:val="20"/>
        </w:rPr>
      </w:pP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56384C" w:rsidRDefault="0056384C" w:rsidP="0095489B">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lastRenderedPageBreak/>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lastRenderedPageBreak/>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B61" w:rsidRDefault="00797B61" w:rsidP="00E168BC">
      <w:r>
        <w:separator/>
      </w:r>
    </w:p>
  </w:endnote>
  <w:endnote w:type="continuationSeparator" w:id="0">
    <w:p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01168E">
      <w:rPr>
        <w:noProof/>
      </w:rPr>
      <w:t>4</w:t>
    </w:r>
    <w:r w:rsidR="007D00F9">
      <w:rPr>
        <w:noProof/>
      </w:rPr>
      <w:fldChar w:fldCharType="end"/>
    </w:r>
    <w:r w:rsidR="00054B75">
      <w:t xml:space="preserve"> of </w:t>
    </w:r>
    <w:r w:rsidR="0001168E">
      <w:fldChar w:fldCharType="begin"/>
    </w:r>
    <w:r w:rsidR="0001168E">
      <w:instrText xml:space="preserve"> NUMPAGES  </w:instrText>
    </w:r>
    <w:r w:rsidR="0001168E">
      <w:fldChar w:fldCharType="separate"/>
    </w:r>
    <w:r w:rsidR="0001168E">
      <w:rPr>
        <w:noProof/>
      </w:rPr>
      <w:t>11</w:t>
    </w:r>
    <w:r w:rsidR="0001168E">
      <w:rPr>
        <w:noProof/>
      </w:rPr>
      <w:fldChar w:fldCharType="end"/>
    </w:r>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B61" w:rsidRDefault="00797B61" w:rsidP="00E168BC">
      <w:r>
        <w:separator/>
      </w:r>
    </w:p>
  </w:footnote>
  <w:footnote w:type="continuationSeparator" w:id="0">
    <w:p w:rsidR="00797B61" w:rsidRDefault="00797B6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168E"/>
    <w:rsid w:val="000130DE"/>
    <w:rsid w:val="000316C1"/>
    <w:rsid w:val="000326DC"/>
    <w:rsid w:val="000523A9"/>
    <w:rsid w:val="000544F5"/>
    <w:rsid w:val="00054B75"/>
    <w:rsid w:val="00062DB6"/>
    <w:rsid w:val="00092AA0"/>
    <w:rsid w:val="00093591"/>
    <w:rsid w:val="000A60AC"/>
    <w:rsid w:val="000D635D"/>
    <w:rsid w:val="000E2046"/>
    <w:rsid w:val="000F0147"/>
    <w:rsid w:val="0010739B"/>
    <w:rsid w:val="00115C30"/>
    <w:rsid w:val="001178EA"/>
    <w:rsid w:val="00124846"/>
    <w:rsid w:val="00136042"/>
    <w:rsid w:val="0017760E"/>
    <w:rsid w:val="001866E3"/>
    <w:rsid w:val="0018776E"/>
    <w:rsid w:val="00191F44"/>
    <w:rsid w:val="001B3686"/>
    <w:rsid w:val="001B565A"/>
    <w:rsid w:val="001D0580"/>
    <w:rsid w:val="001E1950"/>
    <w:rsid w:val="001E7569"/>
    <w:rsid w:val="0021653F"/>
    <w:rsid w:val="00223AFB"/>
    <w:rsid w:val="002263B0"/>
    <w:rsid w:val="00244597"/>
    <w:rsid w:val="002755B1"/>
    <w:rsid w:val="002836E9"/>
    <w:rsid w:val="00293E7A"/>
    <w:rsid w:val="0029490F"/>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48D7"/>
    <w:rsid w:val="003A7A1B"/>
    <w:rsid w:val="003B7677"/>
    <w:rsid w:val="003D31A7"/>
    <w:rsid w:val="003D5105"/>
    <w:rsid w:val="003E13B4"/>
    <w:rsid w:val="003F74F1"/>
    <w:rsid w:val="00401DF7"/>
    <w:rsid w:val="004442F7"/>
    <w:rsid w:val="00445ADA"/>
    <w:rsid w:val="00456EBB"/>
    <w:rsid w:val="00465483"/>
    <w:rsid w:val="00474422"/>
    <w:rsid w:val="004844AA"/>
    <w:rsid w:val="004844C5"/>
    <w:rsid w:val="0048609B"/>
    <w:rsid w:val="004C6B41"/>
    <w:rsid w:val="004D529E"/>
    <w:rsid w:val="004D6818"/>
    <w:rsid w:val="004F6B1A"/>
    <w:rsid w:val="00501AA6"/>
    <w:rsid w:val="00502747"/>
    <w:rsid w:val="00515274"/>
    <w:rsid w:val="0052146D"/>
    <w:rsid w:val="00533E8F"/>
    <w:rsid w:val="005515DD"/>
    <w:rsid w:val="005539E0"/>
    <w:rsid w:val="00556014"/>
    <w:rsid w:val="005562B1"/>
    <w:rsid w:val="0056384C"/>
    <w:rsid w:val="00571A15"/>
    <w:rsid w:val="00575833"/>
    <w:rsid w:val="00590E8C"/>
    <w:rsid w:val="005913E1"/>
    <w:rsid w:val="0059695E"/>
    <w:rsid w:val="005A3B13"/>
    <w:rsid w:val="005B16F5"/>
    <w:rsid w:val="005C702B"/>
    <w:rsid w:val="005D1566"/>
    <w:rsid w:val="005D25A7"/>
    <w:rsid w:val="005D341A"/>
    <w:rsid w:val="005D77BD"/>
    <w:rsid w:val="005D7E65"/>
    <w:rsid w:val="006045AD"/>
    <w:rsid w:val="00610EC4"/>
    <w:rsid w:val="00614424"/>
    <w:rsid w:val="00624E0B"/>
    <w:rsid w:val="0062623E"/>
    <w:rsid w:val="00645A23"/>
    <w:rsid w:val="006609E3"/>
    <w:rsid w:val="006816DE"/>
    <w:rsid w:val="006914F1"/>
    <w:rsid w:val="006A0D42"/>
    <w:rsid w:val="006A3ECA"/>
    <w:rsid w:val="006C4418"/>
    <w:rsid w:val="006F590E"/>
    <w:rsid w:val="00701A6D"/>
    <w:rsid w:val="007107EA"/>
    <w:rsid w:val="00716265"/>
    <w:rsid w:val="007540F1"/>
    <w:rsid w:val="00775484"/>
    <w:rsid w:val="00781125"/>
    <w:rsid w:val="00790A88"/>
    <w:rsid w:val="00797B61"/>
    <w:rsid w:val="007C30E4"/>
    <w:rsid w:val="007D00F9"/>
    <w:rsid w:val="007D67EB"/>
    <w:rsid w:val="007E057C"/>
    <w:rsid w:val="008128C6"/>
    <w:rsid w:val="008177AD"/>
    <w:rsid w:val="00821156"/>
    <w:rsid w:val="00840E3E"/>
    <w:rsid w:val="00843EF8"/>
    <w:rsid w:val="008B03BD"/>
    <w:rsid w:val="008C6969"/>
    <w:rsid w:val="009034CA"/>
    <w:rsid w:val="00906246"/>
    <w:rsid w:val="0091137A"/>
    <w:rsid w:val="00923B1F"/>
    <w:rsid w:val="0095489B"/>
    <w:rsid w:val="00977905"/>
    <w:rsid w:val="009800C3"/>
    <w:rsid w:val="009A3A01"/>
    <w:rsid w:val="009C54C7"/>
    <w:rsid w:val="009D149D"/>
    <w:rsid w:val="00A03619"/>
    <w:rsid w:val="00A04A95"/>
    <w:rsid w:val="00A11FCF"/>
    <w:rsid w:val="00A1477F"/>
    <w:rsid w:val="00A65BF0"/>
    <w:rsid w:val="00A74E0B"/>
    <w:rsid w:val="00A77077"/>
    <w:rsid w:val="00A9014B"/>
    <w:rsid w:val="00A95229"/>
    <w:rsid w:val="00AA7742"/>
    <w:rsid w:val="00AB06E2"/>
    <w:rsid w:val="00AB383F"/>
    <w:rsid w:val="00AC3C7E"/>
    <w:rsid w:val="00AC4772"/>
    <w:rsid w:val="00AD1687"/>
    <w:rsid w:val="00AD54C8"/>
    <w:rsid w:val="00B15D27"/>
    <w:rsid w:val="00B20DC5"/>
    <w:rsid w:val="00B21AA6"/>
    <w:rsid w:val="00B253AA"/>
    <w:rsid w:val="00B25C7B"/>
    <w:rsid w:val="00B43132"/>
    <w:rsid w:val="00B441BC"/>
    <w:rsid w:val="00B53390"/>
    <w:rsid w:val="00B770C1"/>
    <w:rsid w:val="00BA178B"/>
    <w:rsid w:val="00BB0DEB"/>
    <w:rsid w:val="00BB2F4F"/>
    <w:rsid w:val="00BC37DB"/>
    <w:rsid w:val="00BC538A"/>
    <w:rsid w:val="00BD68C8"/>
    <w:rsid w:val="00BD6D47"/>
    <w:rsid w:val="00BD7673"/>
    <w:rsid w:val="00C013B4"/>
    <w:rsid w:val="00C051C7"/>
    <w:rsid w:val="00C11594"/>
    <w:rsid w:val="00C3203A"/>
    <w:rsid w:val="00C46B32"/>
    <w:rsid w:val="00C51E15"/>
    <w:rsid w:val="00C547E0"/>
    <w:rsid w:val="00C71AC1"/>
    <w:rsid w:val="00C769FE"/>
    <w:rsid w:val="00C8154B"/>
    <w:rsid w:val="00CC1EBC"/>
    <w:rsid w:val="00CD68C0"/>
    <w:rsid w:val="00CF76D8"/>
    <w:rsid w:val="00D0797C"/>
    <w:rsid w:val="00D15087"/>
    <w:rsid w:val="00D50032"/>
    <w:rsid w:val="00D50CEA"/>
    <w:rsid w:val="00D525EE"/>
    <w:rsid w:val="00D54386"/>
    <w:rsid w:val="00D55282"/>
    <w:rsid w:val="00D65F80"/>
    <w:rsid w:val="00D80FF4"/>
    <w:rsid w:val="00D84736"/>
    <w:rsid w:val="00D848A4"/>
    <w:rsid w:val="00DA231E"/>
    <w:rsid w:val="00DB23FD"/>
    <w:rsid w:val="00DD0CF5"/>
    <w:rsid w:val="00DD3856"/>
    <w:rsid w:val="00DE32FF"/>
    <w:rsid w:val="00DE482C"/>
    <w:rsid w:val="00DE6046"/>
    <w:rsid w:val="00E01D8E"/>
    <w:rsid w:val="00E11806"/>
    <w:rsid w:val="00E168BC"/>
    <w:rsid w:val="00E22A1F"/>
    <w:rsid w:val="00E32CC3"/>
    <w:rsid w:val="00E33557"/>
    <w:rsid w:val="00E40477"/>
    <w:rsid w:val="00E4098C"/>
    <w:rsid w:val="00E542C6"/>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4908"/>
    <w:rsid w:val="00F32C58"/>
    <w:rsid w:val="00F41637"/>
    <w:rsid w:val="00F45065"/>
    <w:rsid w:val="00F45BAF"/>
    <w:rsid w:val="00F50CAE"/>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B401FDA-ED48-4FF5-98C5-743AA274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1EB4A-14D8-4458-B184-B6E1C817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3256</Words>
  <Characters>18564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Brandi Murray</cp:lastModifiedBy>
  <cp:revision>2</cp:revision>
  <cp:lastPrinted>2017-11-27T19:34:00Z</cp:lastPrinted>
  <dcterms:created xsi:type="dcterms:W3CDTF">2018-03-02T15:05:00Z</dcterms:created>
  <dcterms:modified xsi:type="dcterms:W3CDTF">2018-03-02T15:05:00Z</dcterms:modified>
</cp:coreProperties>
</file>