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14" w:rsidRDefault="00014A14">
      <w:pPr>
        <w:pStyle w:val="Title"/>
        <w:rPr>
          <w:rFonts w:ascii="Arial" w:hAnsi="Arial" w:cs="Arial"/>
          <w:sz w:val="22"/>
          <w:szCs w:val="22"/>
        </w:rPr>
      </w:pPr>
      <w:r w:rsidRPr="008958F4">
        <w:rPr>
          <w:rFonts w:ascii="Arial" w:hAnsi="Arial" w:cs="Arial"/>
          <w:sz w:val="22"/>
          <w:szCs w:val="22"/>
        </w:rPr>
        <w:t>The Campus Design Review Panel</w:t>
      </w:r>
    </w:p>
    <w:p w:rsidR="00787033" w:rsidRPr="008958F4" w:rsidRDefault="00787033">
      <w:pPr>
        <w:pStyle w:val="Title"/>
        <w:rPr>
          <w:rFonts w:ascii="Arial" w:hAnsi="Arial" w:cs="Arial"/>
          <w:sz w:val="22"/>
          <w:szCs w:val="22"/>
        </w:rPr>
      </w:pPr>
    </w:p>
    <w:p w:rsidR="002F453C" w:rsidRPr="008958F4" w:rsidRDefault="008958F4" w:rsidP="002F45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rPr>
      </w:pPr>
      <w:r>
        <w:rPr>
          <w:rFonts w:ascii="Arial" w:hAnsi="Arial" w:cs="Arial"/>
          <w:b/>
          <w:sz w:val="20"/>
        </w:rPr>
        <w:t>Amend</w:t>
      </w:r>
      <w:r w:rsidR="009C680B">
        <w:rPr>
          <w:rFonts w:ascii="Arial" w:hAnsi="Arial" w:cs="Arial"/>
          <w:b/>
          <w:sz w:val="20"/>
        </w:rPr>
        <w:t>ed</w:t>
      </w:r>
      <w:r>
        <w:rPr>
          <w:rFonts w:ascii="Arial" w:hAnsi="Arial" w:cs="Arial"/>
          <w:b/>
          <w:sz w:val="20"/>
        </w:rPr>
        <w:t xml:space="preserve">: </w:t>
      </w:r>
      <w:r w:rsidR="00D7327A">
        <w:rPr>
          <w:rFonts w:ascii="Arial" w:hAnsi="Arial" w:cs="Arial"/>
          <w:b/>
          <w:sz w:val="20"/>
        </w:rPr>
        <w:t>April 1</w:t>
      </w:r>
      <w:r>
        <w:rPr>
          <w:rFonts w:ascii="Arial" w:hAnsi="Arial" w:cs="Arial"/>
          <w:b/>
          <w:sz w:val="20"/>
        </w:rPr>
        <w:t>5</w:t>
      </w:r>
      <w:r w:rsidR="002F453C" w:rsidRPr="008958F4">
        <w:rPr>
          <w:rFonts w:ascii="Arial" w:hAnsi="Arial" w:cs="Arial"/>
          <w:b/>
          <w:sz w:val="20"/>
        </w:rPr>
        <w:t>, 20</w:t>
      </w:r>
      <w:r>
        <w:rPr>
          <w:rFonts w:ascii="Arial" w:hAnsi="Arial" w:cs="Arial"/>
          <w:b/>
          <w:sz w:val="20"/>
        </w:rPr>
        <w:t>21</w:t>
      </w:r>
    </w:p>
    <w:p w:rsidR="00014A14" w:rsidRPr="008958F4" w:rsidRDefault="00014A14">
      <w:pPr>
        <w:pStyle w:val="Heading3"/>
        <w:tabs>
          <w:tab w:val="clear" w:pos="720"/>
          <w:tab w:val="left" w:pos="0"/>
        </w:tabs>
        <w:rPr>
          <w:rFonts w:ascii="Arial" w:hAnsi="Arial" w:cs="Arial"/>
          <w:sz w:val="20"/>
        </w:rPr>
      </w:pPr>
    </w:p>
    <w:p w:rsidR="008958F4" w:rsidRDefault="008958F4">
      <w:pPr>
        <w:pStyle w:val="Heading3"/>
        <w:tabs>
          <w:tab w:val="clear" w:pos="720"/>
          <w:tab w:val="left" w:pos="0"/>
        </w:tabs>
        <w:ind w:left="0"/>
        <w:rPr>
          <w:rFonts w:ascii="Arial" w:hAnsi="Arial" w:cs="Arial"/>
          <w:sz w:val="20"/>
        </w:rPr>
      </w:pPr>
    </w:p>
    <w:p w:rsidR="00014A14" w:rsidRPr="008958F4" w:rsidRDefault="00014A14">
      <w:pPr>
        <w:pStyle w:val="Heading3"/>
        <w:tabs>
          <w:tab w:val="clear" w:pos="720"/>
          <w:tab w:val="left" w:pos="0"/>
        </w:tabs>
        <w:ind w:left="0"/>
        <w:rPr>
          <w:rFonts w:ascii="Arial" w:hAnsi="Arial" w:cs="Arial"/>
          <w:sz w:val="20"/>
        </w:rPr>
      </w:pPr>
      <w:r w:rsidRPr="008958F4">
        <w:rPr>
          <w:rFonts w:ascii="Arial" w:hAnsi="Arial" w:cs="Arial"/>
          <w:sz w:val="20"/>
        </w:rPr>
        <w:t>Panel Charge</w:t>
      </w:r>
    </w:p>
    <w:p w:rsidR="00A6739F" w:rsidRPr="008958F4" w:rsidRDefault="00014A14" w:rsidP="00A6739F">
      <w:pPr>
        <w:widowControl/>
        <w:tabs>
          <w:tab w:val="left" w:pos="0"/>
          <w:tab w:val="left" w:pos="1440"/>
          <w:tab w:val="left" w:pos="2159"/>
          <w:tab w:val="left" w:pos="2879"/>
          <w:tab w:val="left" w:pos="3599"/>
          <w:tab w:val="left" w:pos="4319"/>
          <w:tab w:val="left" w:pos="5039"/>
          <w:tab w:val="left" w:pos="5759"/>
          <w:tab w:val="left" w:pos="6479"/>
          <w:tab w:val="left" w:pos="7199"/>
          <w:tab w:val="left" w:pos="7919"/>
        </w:tabs>
        <w:rPr>
          <w:rFonts w:ascii="Arial" w:hAnsi="Arial" w:cs="Arial"/>
          <w:sz w:val="20"/>
        </w:rPr>
      </w:pPr>
      <w:r w:rsidRPr="008958F4">
        <w:rPr>
          <w:rFonts w:ascii="Arial" w:hAnsi="Arial" w:cs="Arial"/>
          <w:sz w:val="20"/>
        </w:rPr>
        <w:t xml:space="preserve">This </w:t>
      </w:r>
      <w:r w:rsidR="003C23EE" w:rsidRPr="008958F4">
        <w:rPr>
          <w:rFonts w:ascii="Arial" w:hAnsi="Arial" w:cs="Arial"/>
          <w:sz w:val="20"/>
        </w:rPr>
        <w:t>P</w:t>
      </w:r>
      <w:r w:rsidRPr="008958F4">
        <w:rPr>
          <w:rFonts w:ascii="Arial" w:hAnsi="Arial" w:cs="Arial"/>
          <w:sz w:val="20"/>
        </w:rPr>
        <w:t xml:space="preserve">anel </w:t>
      </w:r>
      <w:r w:rsidR="00BA7320" w:rsidRPr="008958F4">
        <w:rPr>
          <w:rFonts w:ascii="Arial" w:hAnsi="Arial" w:cs="Arial"/>
          <w:sz w:val="20"/>
        </w:rPr>
        <w:t xml:space="preserve">serves as </w:t>
      </w:r>
      <w:r w:rsidRPr="008958F4">
        <w:rPr>
          <w:rFonts w:ascii="Arial" w:hAnsi="Arial" w:cs="Arial"/>
          <w:sz w:val="20"/>
        </w:rPr>
        <w:t xml:space="preserve">an advisory committee to </w:t>
      </w:r>
      <w:r w:rsidR="00BA7320" w:rsidRPr="008958F4">
        <w:rPr>
          <w:rFonts w:ascii="Arial" w:hAnsi="Arial" w:cs="Arial"/>
          <w:sz w:val="20"/>
        </w:rPr>
        <w:t>the Trustees Buildings and Property C</w:t>
      </w:r>
      <w:r w:rsidR="003C23EE" w:rsidRPr="008958F4">
        <w:rPr>
          <w:rFonts w:ascii="Arial" w:hAnsi="Arial" w:cs="Arial"/>
          <w:sz w:val="20"/>
        </w:rPr>
        <w:t xml:space="preserve">ommittee. </w:t>
      </w:r>
      <w:r w:rsidR="00A6739F" w:rsidRPr="008958F4">
        <w:rPr>
          <w:rFonts w:ascii="Arial" w:hAnsi="Arial" w:cs="Arial"/>
          <w:sz w:val="20"/>
        </w:rPr>
        <w:t>It</w:t>
      </w:r>
      <w:r w:rsidR="003C23EE" w:rsidRPr="008958F4">
        <w:rPr>
          <w:rFonts w:ascii="Arial" w:hAnsi="Arial" w:cs="Arial"/>
          <w:sz w:val="20"/>
        </w:rPr>
        <w:t xml:space="preserve"> </w:t>
      </w:r>
      <w:r w:rsidRPr="008958F4">
        <w:rPr>
          <w:rFonts w:ascii="Arial" w:hAnsi="Arial" w:cs="Arial"/>
          <w:sz w:val="20"/>
        </w:rPr>
        <w:t>review</w:t>
      </w:r>
      <w:r w:rsidR="003C23EE" w:rsidRPr="008958F4">
        <w:rPr>
          <w:rFonts w:ascii="Arial" w:hAnsi="Arial" w:cs="Arial"/>
          <w:sz w:val="20"/>
        </w:rPr>
        <w:t>s</w:t>
      </w:r>
      <w:r w:rsidRPr="008958F4">
        <w:rPr>
          <w:rFonts w:ascii="Arial" w:hAnsi="Arial" w:cs="Arial"/>
          <w:sz w:val="20"/>
        </w:rPr>
        <w:t xml:space="preserve"> </w:t>
      </w:r>
      <w:r w:rsidR="003C23EE" w:rsidRPr="008958F4">
        <w:rPr>
          <w:rFonts w:ascii="Arial" w:hAnsi="Arial" w:cs="Arial"/>
          <w:sz w:val="20"/>
        </w:rPr>
        <w:t>and recommends</w:t>
      </w:r>
      <w:r w:rsidR="00BA7320" w:rsidRPr="008958F4">
        <w:rPr>
          <w:rFonts w:ascii="Arial" w:hAnsi="Arial" w:cs="Arial"/>
          <w:sz w:val="20"/>
        </w:rPr>
        <w:t xml:space="preserve"> approval of campus design projects</w:t>
      </w:r>
      <w:r w:rsidR="003C23EE" w:rsidRPr="008958F4">
        <w:rPr>
          <w:rFonts w:ascii="Arial" w:hAnsi="Arial" w:cs="Arial"/>
          <w:sz w:val="20"/>
        </w:rPr>
        <w:t xml:space="preserve"> that have an aesthetic</w:t>
      </w:r>
      <w:r w:rsidR="00BA7320" w:rsidRPr="008958F4">
        <w:rPr>
          <w:rFonts w:ascii="Arial" w:hAnsi="Arial" w:cs="Arial"/>
          <w:sz w:val="20"/>
        </w:rPr>
        <w:t xml:space="preserve"> impact to the physical campus. </w:t>
      </w:r>
      <w:r w:rsidR="00A6739F" w:rsidRPr="008958F4">
        <w:rPr>
          <w:rFonts w:ascii="Arial" w:hAnsi="Arial" w:cs="Arial"/>
          <w:sz w:val="20"/>
        </w:rPr>
        <w:t>The Panel reviews the designs of exterior campus spaces, buildings, and other exterior structures to ensure alignment with the Physical Master Plan. A recommendation of design approval is required prior to a project being place</w:t>
      </w:r>
      <w:r w:rsidR="00787033">
        <w:rPr>
          <w:rFonts w:ascii="Arial" w:hAnsi="Arial" w:cs="Arial"/>
          <w:sz w:val="20"/>
        </w:rPr>
        <w:t>d</w:t>
      </w:r>
      <w:r w:rsidR="00A6739F" w:rsidRPr="008958F4">
        <w:rPr>
          <w:rFonts w:ascii="Arial" w:hAnsi="Arial" w:cs="Arial"/>
          <w:sz w:val="20"/>
        </w:rPr>
        <w:t xml:space="preserve"> on the Buildings and Pro</w:t>
      </w:r>
      <w:r w:rsidR="00BA593F" w:rsidRPr="008958F4">
        <w:rPr>
          <w:rFonts w:ascii="Arial" w:hAnsi="Arial" w:cs="Arial"/>
          <w:sz w:val="20"/>
        </w:rPr>
        <w:t>p</w:t>
      </w:r>
      <w:r w:rsidR="00A6739F" w:rsidRPr="008958F4">
        <w:rPr>
          <w:rFonts w:ascii="Arial" w:hAnsi="Arial" w:cs="Arial"/>
          <w:sz w:val="20"/>
        </w:rPr>
        <w:t xml:space="preserve">erty Committee agenda </w:t>
      </w:r>
      <w:r w:rsidR="00BA593F" w:rsidRPr="008958F4">
        <w:rPr>
          <w:rFonts w:ascii="Arial" w:hAnsi="Arial" w:cs="Arial"/>
          <w:sz w:val="20"/>
        </w:rPr>
        <w:t xml:space="preserve">for </w:t>
      </w:r>
      <w:r w:rsidR="00A6739F" w:rsidRPr="008958F4">
        <w:rPr>
          <w:rFonts w:ascii="Arial" w:hAnsi="Arial" w:cs="Arial"/>
          <w:sz w:val="20"/>
        </w:rPr>
        <w:t xml:space="preserve">review and </w:t>
      </w:r>
      <w:r w:rsidR="00BA593F" w:rsidRPr="008958F4">
        <w:rPr>
          <w:rFonts w:ascii="Arial" w:hAnsi="Arial" w:cs="Arial"/>
          <w:sz w:val="20"/>
        </w:rPr>
        <w:t xml:space="preserve">final </w:t>
      </w:r>
      <w:r w:rsidR="00A6739F" w:rsidRPr="008958F4">
        <w:rPr>
          <w:rFonts w:ascii="Arial" w:hAnsi="Arial" w:cs="Arial"/>
          <w:sz w:val="20"/>
        </w:rPr>
        <w:t>approva</w:t>
      </w:r>
      <w:r w:rsidR="00BA593F" w:rsidRPr="008958F4">
        <w:rPr>
          <w:rFonts w:ascii="Arial" w:hAnsi="Arial" w:cs="Arial"/>
          <w:sz w:val="20"/>
        </w:rPr>
        <w:t>l.</w:t>
      </w:r>
      <w:r w:rsidR="00A6739F" w:rsidRPr="008958F4">
        <w:rPr>
          <w:rFonts w:ascii="Arial" w:hAnsi="Arial" w:cs="Arial"/>
          <w:sz w:val="20"/>
        </w:rPr>
        <w:t xml:space="preserve"> </w:t>
      </w:r>
    </w:p>
    <w:p w:rsidR="00A6739F" w:rsidRPr="008958F4" w:rsidRDefault="00A6739F" w:rsidP="003C23EE">
      <w:pPr>
        <w:widowControl/>
        <w:tabs>
          <w:tab w:val="left" w:pos="0"/>
          <w:tab w:val="left" w:pos="1440"/>
          <w:tab w:val="left" w:pos="2159"/>
          <w:tab w:val="left" w:pos="2879"/>
          <w:tab w:val="left" w:pos="3599"/>
          <w:tab w:val="left" w:pos="4319"/>
          <w:tab w:val="left" w:pos="5039"/>
          <w:tab w:val="left" w:pos="5759"/>
          <w:tab w:val="left" w:pos="6479"/>
          <w:tab w:val="left" w:pos="7199"/>
          <w:tab w:val="left" w:pos="7919"/>
        </w:tabs>
        <w:rPr>
          <w:rFonts w:ascii="Arial" w:hAnsi="Arial" w:cs="Arial"/>
          <w:sz w:val="20"/>
        </w:rPr>
      </w:pPr>
      <w:bookmarkStart w:id="0" w:name="_GoBack"/>
      <w:bookmarkEnd w:id="0"/>
    </w:p>
    <w:p w:rsidR="00014A14" w:rsidRPr="008958F4" w:rsidRDefault="00014A14">
      <w:pPr>
        <w:pStyle w:val="Heading4"/>
        <w:rPr>
          <w:rFonts w:ascii="Arial" w:hAnsi="Arial" w:cs="Arial"/>
          <w:sz w:val="20"/>
        </w:rPr>
      </w:pPr>
      <w:r w:rsidRPr="008958F4">
        <w:rPr>
          <w:rFonts w:ascii="Arial" w:hAnsi="Arial" w:cs="Arial"/>
          <w:sz w:val="20"/>
        </w:rPr>
        <w:t>Scope of Responsibility</w:t>
      </w:r>
    </w:p>
    <w:p w:rsidR="00014A14" w:rsidRPr="008958F4" w:rsidRDefault="00BA7320">
      <w:pPr>
        <w:pStyle w:val="BodyTextIndent"/>
        <w:tabs>
          <w:tab w:val="clear" w:pos="720"/>
          <w:tab w:val="left" w:pos="0"/>
        </w:tabs>
        <w:ind w:left="0"/>
        <w:rPr>
          <w:rFonts w:ascii="Arial" w:hAnsi="Arial" w:cs="Arial"/>
          <w:sz w:val="20"/>
        </w:rPr>
      </w:pPr>
      <w:r w:rsidRPr="008958F4">
        <w:rPr>
          <w:rFonts w:ascii="Arial" w:hAnsi="Arial" w:cs="Arial"/>
          <w:sz w:val="20"/>
        </w:rPr>
        <w:t>T</w:t>
      </w:r>
      <w:r w:rsidR="00014A14" w:rsidRPr="008958F4">
        <w:rPr>
          <w:rFonts w:ascii="Arial" w:hAnsi="Arial" w:cs="Arial"/>
          <w:sz w:val="20"/>
        </w:rPr>
        <w:t xml:space="preserve">he Panel </w:t>
      </w:r>
      <w:r w:rsidR="003C23EE" w:rsidRPr="008958F4">
        <w:rPr>
          <w:rFonts w:ascii="Arial" w:hAnsi="Arial" w:cs="Arial"/>
          <w:sz w:val="20"/>
        </w:rPr>
        <w:t>reviews, makes recommendations, and approves</w:t>
      </w:r>
      <w:r w:rsidR="00014A14" w:rsidRPr="008958F4">
        <w:rPr>
          <w:rFonts w:ascii="Arial" w:hAnsi="Arial" w:cs="Arial"/>
          <w:sz w:val="20"/>
        </w:rPr>
        <w:t xml:space="preserve"> projects </w:t>
      </w:r>
      <w:r w:rsidR="003C23EE" w:rsidRPr="008958F4">
        <w:rPr>
          <w:rFonts w:ascii="Arial" w:hAnsi="Arial" w:cs="Arial"/>
          <w:sz w:val="20"/>
        </w:rPr>
        <w:t xml:space="preserve">that impact </w:t>
      </w:r>
      <w:r w:rsidR="00014A14" w:rsidRPr="008958F4">
        <w:rPr>
          <w:rFonts w:ascii="Arial" w:hAnsi="Arial" w:cs="Arial"/>
          <w:sz w:val="20"/>
        </w:rPr>
        <w:t>the aesthetic quality of the campus</w:t>
      </w:r>
      <w:r w:rsidRPr="008958F4">
        <w:rPr>
          <w:rFonts w:ascii="Arial" w:hAnsi="Arial" w:cs="Arial"/>
          <w:sz w:val="20"/>
        </w:rPr>
        <w:t xml:space="preserve"> and</w:t>
      </w:r>
      <w:r w:rsidR="003C23EE" w:rsidRPr="008958F4">
        <w:rPr>
          <w:rFonts w:ascii="Arial" w:hAnsi="Arial" w:cs="Arial"/>
          <w:sz w:val="20"/>
        </w:rPr>
        <w:t xml:space="preserve"> </w:t>
      </w:r>
      <w:r w:rsidRPr="008958F4">
        <w:rPr>
          <w:rFonts w:ascii="Arial" w:hAnsi="Arial" w:cs="Arial"/>
          <w:sz w:val="20"/>
        </w:rPr>
        <w:t>ensure</w:t>
      </w:r>
      <w:r w:rsidR="003C23EE" w:rsidRPr="008958F4">
        <w:rPr>
          <w:rFonts w:ascii="Arial" w:hAnsi="Arial" w:cs="Arial"/>
          <w:sz w:val="20"/>
        </w:rPr>
        <w:t>s</w:t>
      </w:r>
      <w:r w:rsidRPr="008958F4">
        <w:rPr>
          <w:rFonts w:ascii="Arial" w:hAnsi="Arial" w:cs="Arial"/>
          <w:sz w:val="20"/>
        </w:rPr>
        <w:t xml:space="preserve"> </w:t>
      </w:r>
      <w:r w:rsidR="00BA593F" w:rsidRPr="008958F4">
        <w:rPr>
          <w:rFonts w:ascii="Arial" w:hAnsi="Arial" w:cs="Arial"/>
          <w:sz w:val="20"/>
        </w:rPr>
        <w:t xml:space="preserve">project </w:t>
      </w:r>
      <w:r w:rsidR="003C23EE" w:rsidRPr="008958F4">
        <w:rPr>
          <w:rFonts w:ascii="Arial" w:hAnsi="Arial" w:cs="Arial"/>
          <w:sz w:val="20"/>
        </w:rPr>
        <w:t>designs</w:t>
      </w:r>
      <w:r w:rsidRPr="008958F4">
        <w:rPr>
          <w:rFonts w:ascii="Arial" w:hAnsi="Arial" w:cs="Arial"/>
          <w:sz w:val="20"/>
        </w:rPr>
        <w:t xml:space="preserve"> are in keeping with the Physical Master Plan. The Panel</w:t>
      </w:r>
      <w:r w:rsidR="003C23EE" w:rsidRPr="008958F4">
        <w:rPr>
          <w:rFonts w:ascii="Arial" w:hAnsi="Arial" w:cs="Arial"/>
          <w:sz w:val="20"/>
        </w:rPr>
        <w:t>’s scope includes:</w:t>
      </w:r>
    </w:p>
    <w:p w:rsidR="00BA7320" w:rsidRPr="008958F4" w:rsidRDefault="00BA7320" w:rsidP="003C23EE">
      <w:pPr>
        <w:pStyle w:val="ListParagraph"/>
        <w:widowControl/>
        <w:numPr>
          <w:ilvl w:val="0"/>
          <w:numId w:val="8"/>
        </w:numPr>
        <w:tabs>
          <w:tab w:val="left" w:pos="0"/>
          <w:tab w:val="left" w:pos="2159"/>
          <w:tab w:val="left" w:pos="2879"/>
          <w:tab w:val="left" w:pos="3599"/>
          <w:tab w:val="left" w:pos="4319"/>
          <w:tab w:val="left" w:pos="5039"/>
          <w:tab w:val="left" w:pos="5759"/>
          <w:tab w:val="left" w:pos="6479"/>
          <w:tab w:val="left" w:pos="7199"/>
          <w:tab w:val="left" w:pos="7919"/>
        </w:tabs>
        <w:rPr>
          <w:rFonts w:ascii="Arial" w:hAnsi="Arial" w:cs="Arial"/>
          <w:sz w:val="20"/>
        </w:rPr>
      </w:pPr>
      <w:r w:rsidRPr="008958F4">
        <w:rPr>
          <w:rFonts w:ascii="Arial" w:hAnsi="Arial" w:cs="Arial"/>
          <w:sz w:val="20"/>
        </w:rPr>
        <w:t xml:space="preserve">Review </w:t>
      </w:r>
      <w:r w:rsidR="00521A08" w:rsidRPr="008958F4">
        <w:rPr>
          <w:rFonts w:ascii="Arial" w:hAnsi="Arial" w:cs="Arial"/>
          <w:sz w:val="20"/>
        </w:rPr>
        <w:t xml:space="preserve">of </w:t>
      </w:r>
      <w:r w:rsidRPr="008958F4">
        <w:rPr>
          <w:rFonts w:ascii="Arial" w:hAnsi="Arial" w:cs="Arial"/>
          <w:sz w:val="20"/>
        </w:rPr>
        <w:t xml:space="preserve">design projects that have an impact on the exterior appearance of </w:t>
      </w:r>
      <w:r w:rsidR="00521A08" w:rsidRPr="008958F4">
        <w:rPr>
          <w:rFonts w:ascii="Arial" w:hAnsi="Arial" w:cs="Arial"/>
          <w:sz w:val="20"/>
        </w:rPr>
        <w:t>campus</w:t>
      </w:r>
      <w:r w:rsidRPr="008958F4">
        <w:rPr>
          <w:rFonts w:ascii="Arial" w:hAnsi="Arial" w:cs="Arial"/>
          <w:sz w:val="20"/>
        </w:rPr>
        <w:t xml:space="preserve"> building</w:t>
      </w:r>
      <w:r w:rsidR="00521A08" w:rsidRPr="008958F4">
        <w:rPr>
          <w:rFonts w:ascii="Arial" w:hAnsi="Arial" w:cs="Arial"/>
          <w:sz w:val="20"/>
        </w:rPr>
        <w:t>s</w:t>
      </w:r>
      <w:r w:rsidRPr="008958F4">
        <w:rPr>
          <w:rFonts w:ascii="Arial" w:hAnsi="Arial" w:cs="Arial"/>
          <w:sz w:val="20"/>
        </w:rPr>
        <w:t xml:space="preserve"> or grounds.</w:t>
      </w:r>
    </w:p>
    <w:p w:rsidR="00521A08" w:rsidRPr="008958F4" w:rsidRDefault="00521A08" w:rsidP="003C23EE">
      <w:pPr>
        <w:pStyle w:val="ListParagraph"/>
        <w:widowControl/>
        <w:numPr>
          <w:ilvl w:val="0"/>
          <w:numId w:val="8"/>
        </w:numPr>
        <w:tabs>
          <w:tab w:val="left" w:pos="0"/>
          <w:tab w:val="left" w:pos="2159"/>
          <w:tab w:val="left" w:pos="2879"/>
          <w:tab w:val="left" w:pos="3599"/>
          <w:tab w:val="left" w:pos="4319"/>
          <w:tab w:val="left" w:pos="5039"/>
          <w:tab w:val="left" w:pos="5759"/>
          <w:tab w:val="left" w:pos="6479"/>
          <w:tab w:val="left" w:pos="7199"/>
          <w:tab w:val="left" w:pos="7919"/>
        </w:tabs>
        <w:rPr>
          <w:rFonts w:ascii="Arial" w:hAnsi="Arial" w:cs="Arial"/>
          <w:sz w:val="20"/>
        </w:rPr>
      </w:pPr>
      <w:r w:rsidRPr="008958F4">
        <w:rPr>
          <w:rFonts w:ascii="Arial" w:hAnsi="Arial" w:cs="Arial"/>
          <w:sz w:val="20"/>
        </w:rPr>
        <w:t xml:space="preserve">Review of projects that have an impact on </w:t>
      </w:r>
      <w:r w:rsidR="00BA593F" w:rsidRPr="008958F4">
        <w:rPr>
          <w:rFonts w:ascii="Arial" w:hAnsi="Arial" w:cs="Arial"/>
          <w:sz w:val="20"/>
        </w:rPr>
        <w:t xml:space="preserve">or change to </w:t>
      </w:r>
      <w:r w:rsidRPr="008958F4">
        <w:rPr>
          <w:rFonts w:ascii="Arial" w:hAnsi="Arial" w:cs="Arial"/>
          <w:sz w:val="20"/>
        </w:rPr>
        <w:t>the physical master plan</w:t>
      </w:r>
    </w:p>
    <w:p w:rsidR="00645169" w:rsidRPr="008958F4" w:rsidRDefault="00645169" w:rsidP="00645169">
      <w:pPr>
        <w:widowControl/>
        <w:numPr>
          <w:ilvl w:val="0"/>
          <w:numId w:val="8"/>
        </w:numPr>
        <w:tabs>
          <w:tab w:val="left" w:pos="0"/>
          <w:tab w:val="left" w:pos="2159"/>
          <w:tab w:val="left" w:pos="2879"/>
          <w:tab w:val="left" w:pos="3599"/>
          <w:tab w:val="left" w:pos="4319"/>
          <w:tab w:val="left" w:pos="5039"/>
          <w:tab w:val="left" w:pos="5759"/>
          <w:tab w:val="left" w:pos="6479"/>
          <w:tab w:val="left" w:pos="7199"/>
          <w:tab w:val="left" w:pos="7919"/>
        </w:tabs>
        <w:rPr>
          <w:rFonts w:ascii="Arial" w:hAnsi="Arial" w:cs="Arial"/>
          <w:sz w:val="20"/>
        </w:rPr>
      </w:pPr>
      <w:r w:rsidRPr="008958F4">
        <w:rPr>
          <w:rFonts w:ascii="Arial" w:hAnsi="Arial" w:cs="Arial"/>
          <w:sz w:val="20"/>
        </w:rPr>
        <w:t xml:space="preserve">Review </w:t>
      </w:r>
      <w:r w:rsidR="00521A08" w:rsidRPr="008958F4">
        <w:rPr>
          <w:rFonts w:ascii="Arial" w:hAnsi="Arial" w:cs="Arial"/>
          <w:sz w:val="20"/>
        </w:rPr>
        <w:t xml:space="preserve">of </w:t>
      </w:r>
      <w:r w:rsidRPr="008958F4">
        <w:rPr>
          <w:rFonts w:ascii="Arial" w:hAnsi="Arial" w:cs="Arial"/>
          <w:sz w:val="20"/>
        </w:rPr>
        <w:t>project plans for responsiveness to master plan standards and guidelines.</w:t>
      </w:r>
      <w:r w:rsidR="00521A08" w:rsidRPr="008958F4">
        <w:rPr>
          <w:rFonts w:ascii="Arial" w:hAnsi="Arial" w:cs="Arial"/>
          <w:sz w:val="20"/>
        </w:rPr>
        <w:t xml:space="preserve"> </w:t>
      </w:r>
    </w:p>
    <w:p w:rsidR="00645169" w:rsidRPr="008958F4" w:rsidRDefault="00645169" w:rsidP="00645169">
      <w:pPr>
        <w:widowControl/>
        <w:numPr>
          <w:ilvl w:val="0"/>
          <w:numId w:val="8"/>
        </w:numPr>
        <w:tabs>
          <w:tab w:val="left" w:pos="-2520"/>
          <w:tab w:val="left" w:pos="0"/>
          <w:tab w:val="left" w:pos="2159"/>
          <w:tab w:val="left" w:pos="2879"/>
          <w:tab w:val="left" w:pos="3599"/>
          <w:tab w:val="left" w:pos="4319"/>
          <w:tab w:val="left" w:pos="5039"/>
          <w:tab w:val="left" w:pos="5759"/>
          <w:tab w:val="left" w:pos="6479"/>
          <w:tab w:val="left" w:pos="7199"/>
          <w:tab w:val="left" w:pos="7919"/>
        </w:tabs>
        <w:rPr>
          <w:rFonts w:ascii="Arial" w:hAnsi="Arial" w:cs="Arial"/>
          <w:sz w:val="20"/>
        </w:rPr>
      </w:pPr>
      <w:r w:rsidRPr="008958F4">
        <w:rPr>
          <w:rFonts w:ascii="Arial" w:hAnsi="Arial" w:cs="Arial"/>
          <w:sz w:val="20"/>
        </w:rPr>
        <w:t>Advise on exterior material selections for campus projects</w:t>
      </w:r>
    </w:p>
    <w:p w:rsidR="00BA593F" w:rsidRPr="008958F4" w:rsidRDefault="00645169" w:rsidP="00BA593F">
      <w:pPr>
        <w:widowControl/>
        <w:numPr>
          <w:ilvl w:val="0"/>
          <w:numId w:val="8"/>
        </w:numPr>
        <w:tabs>
          <w:tab w:val="left" w:pos="0"/>
          <w:tab w:val="left" w:pos="2159"/>
          <w:tab w:val="left" w:pos="2879"/>
          <w:tab w:val="left" w:pos="3599"/>
          <w:tab w:val="left" w:pos="4319"/>
          <w:tab w:val="left" w:pos="5039"/>
          <w:tab w:val="left" w:pos="5759"/>
          <w:tab w:val="left" w:pos="6479"/>
          <w:tab w:val="left" w:pos="7199"/>
          <w:tab w:val="left" w:pos="7919"/>
        </w:tabs>
        <w:rPr>
          <w:rFonts w:ascii="Arial" w:hAnsi="Arial" w:cs="Arial"/>
          <w:sz w:val="20"/>
        </w:rPr>
      </w:pPr>
      <w:r w:rsidRPr="008958F4">
        <w:rPr>
          <w:rFonts w:ascii="Arial" w:hAnsi="Arial" w:cs="Arial"/>
          <w:sz w:val="20"/>
        </w:rPr>
        <w:t xml:space="preserve">Participate in peer review of the physical master plan and master plan updates. </w:t>
      </w:r>
    </w:p>
    <w:p w:rsidR="00014A14" w:rsidRPr="008958F4" w:rsidRDefault="00014A14">
      <w:pPr>
        <w:widowControl/>
        <w:tabs>
          <w:tab w:val="left" w:pos="0"/>
          <w:tab w:val="left" w:pos="2159"/>
          <w:tab w:val="left" w:pos="2879"/>
          <w:tab w:val="left" w:pos="3599"/>
          <w:tab w:val="left" w:pos="4319"/>
          <w:tab w:val="left" w:pos="5039"/>
          <w:tab w:val="left" w:pos="5759"/>
          <w:tab w:val="left" w:pos="6479"/>
          <w:tab w:val="left" w:pos="7199"/>
          <w:tab w:val="left" w:pos="7919"/>
        </w:tabs>
        <w:rPr>
          <w:rFonts w:ascii="Arial" w:hAnsi="Arial" w:cs="Arial"/>
          <w:sz w:val="20"/>
        </w:rPr>
      </w:pPr>
    </w:p>
    <w:p w:rsidR="00014A14" w:rsidRPr="008958F4" w:rsidRDefault="002F2A0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8958F4">
        <w:rPr>
          <w:rFonts w:ascii="Arial" w:hAnsi="Arial" w:cs="Arial"/>
          <w:b/>
          <w:sz w:val="20"/>
        </w:rPr>
        <w:t>Membership</w:t>
      </w:r>
    </w:p>
    <w:p w:rsidR="00014A14" w:rsidRPr="00E002F4" w:rsidRDefault="00014A14">
      <w:pPr>
        <w:pStyle w:val="BodyTextIndent"/>
        <w:tabs>
          <w:tab w:val="clear" w:pos="720"/>
          <w:tab w:val="left" w:pos="0"/>
        </w:tabs>
        <w:ind w:left="0"/>
        <w:rPr>
          <w:rFonts w:ascii="Arial" w:hAnsi="Arial" w:cs="Arial"/>
          <w:sz w:val="20"/>
        </w:rPr>
      </w:pPr>
      <w:r w:rsidRPr="008958F4">
        <w:rPr>
          <w:rFonts w:ascii="Arial" w:hAnsi="Arial" w:cs="Arial"/>
          <w:sz w:val="20"/>
        </w:rPr>
        <w:t xml:space="preserve">The composition of the Campus Design Review Panel brings campus expertise and greater continuity to the design process.  Faculty appointees and campus area representatives are expected to have professional credentials or experiences that will contribute to the design review process.  </w:t>
      </w:r>
      <w:r w:rsidRPr="00E002F4">
        <w:rPr>
          <w:rFonts w:ascii="Arial" w:hAnsi="Arial" w:cs="Arial"/>
          <w:sz w:val="20"/>
        </w:rPr>
        <w:t>The composition of this panel includes the following membership on staggered terms</w:t>
      </w:r>
      <w:r w:rsidR="00BA3ACD" w:rsidRPr="00E002F4">
        <w:rPr>
          <w:rFonts w:ascii="Arial" w:hAnsi="Arial" w:cs="Arial"/>
          <w:sz w:val="20"/>
        </w:rPr>
        <w:t>. Terms vary in length as noted below and end on the last day of July.</w:t>
      </w:r>
    </w:p>
    <w:p w:rsidR="00F90144" w:rsidRPr="00E002F4" w:rsidRDefault="00F90144">
      <w:pPr>
        <w:pStyle w:val="BodyTextIndent"/>
        <w:tabs>
          <w:tab w:val="clear" w:pos="720"/>
          <w:tab w:val="left" w:pos="0"/>
        </w:tabs>
        <w:ind w:left="0"/>
        <w:rPr>
          <w:rFonts w:ascii="Arial" w:hAnsi="Arial" w:cs="Arial"/>
          <w:sz w:val="20"/>
        </w:rPr>
      </w:pPr>
    </w:p>
    <w:p w:rsidR="00014A14" w:rsidRPr="008958F4" w:rsidRDefault="00014A14" w:rsidP="002F2A0C">
      <w:pPr>
        <w:pStyle w:val="ListParagraph"/>
        <w:widowControl/>
        <w:numPr>
          <w:ilvl w:val="0"/>
          <w:numId w:val="9"/>
        </w:numPr>
        <w:tabs>
          <w:tab w:val="left" w:pos="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958F4">
        <w:rPr>
          <w:rFonts w:ascii="Arial" w:hAnsi="Arial" w:cs="Arial"/>
          <w:sz w:val="20"/>
        </w:rPr>
        <w:t xml:space="preserve">One current or former Trustee from the Buildings and Property Committee   </w:t>
      </w:r>
    </w:p>
    <w:p w:rsidR="00014A14" w:rsidRPr="008958F4" w:rsidRDefault="00014A14">
      <w:pPr>
        <w:widowControl/>
        <w:tabs>
          <w:tab w:val="left" w:pos="0"/>
          <w:tab w:val="num" w:pos="1260"/>
          <w:tab w:val="left" w:pos="2160"/>
          <w:tab w:val="left" w:pos="2880"/>
          <w:tab w:val="left" w:pos="3600"/>
          <w:tab w:val="left" w:pos="4320"/>
          <w:tab w:val="left" w:pos="5040"/>
          <w:tab w:val="left" w:pos="5760"/>
          <w:tab w:val="left" w:pos="6480"/>
          <w:tab w:val="left" w:pos="7200"/>
          <w:tab w:val="left" w:pos="7920"/>
        </w:tabs>
        <w:ind w:left="1440" w:hanging="1170"/>
        <w:rPr>
          <w:rFonts w:ascii="Arial" w:hAnsi="Arial" w:cs="Arial"/>
          <w:sz w:val="20"/>
        </w:rPr>
      </w:pPr>
      <w:r w:rsidRPr="008958F4">
        <w:rPr>
          <w:rFonts w:ascii="Arial" w:hAnsi="Arial" w:cs="Arial"/>
          <w:sz w:val="20"/>
        </w:rPr>
        <w:tab/>
      </w:r>
      <w:r w:rsidRPr="008958F4">
        <w:rPr>
          <w:rFonts w:ascii="Arial" w:hAnsi="Arial" w:cs="Arial"/>
          <w:sz w:val="20"/>
        </w:rPr>
        <w:tab/>
        <w:t>Appointed by the</w:t>
      </w:r>
      <w:r w:rsidR="00E45FB3">
        <w:rPr>
          <w:rFonts w:ascii="Arial" w:hAnsi="Arial" w:cs="Arial"/>
          <w:sz w:val="20"/>
        </w:rPr>
        <w:t xml:space="preserve"> Chair of the </w:t>
      </w:r>
      <w:r w:rsidRPr="008958F4">
        <w:rPr>
          <w:rFonts w:ascii="Arial" w:hAnsi="Arial" w:cs="Arial"/>
          <w:sz w:val="20"/>
        </w:rPr>
        <w:t>Buildings and Property Committee</w:t>
      </w:r>
      <w:r w:rsidR="008958F4">
        <w:rPr>
          <w:rFonts w:ascii="Arial" w:hAnsi="Arial" w:cs="Arial"/>
          <w:sz w:val="20"/>
        </w:rPr>
        <w:t xml:space="preserve"> (2-year term)</w:t>
      </w:r>
    </w:p>
    <w:p w:rsidR="00014A14" w:rsidRPr="008958F4" w:rsidRDefault="00014A14" w:rsidP="002F2A0C">
      <w:pPr>
        <w:pStyle w:val="ListParagraph"/>
        <w:widowControl/>
        <w:numPr>
          <w:ilvl w:val="0"/>
          <w:numId w:val="9"/>
        </w:numPr>
        <w:tabs>
          <w:tab w:val="left" w:pos="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958F4">
        <w:rPr>
          <w:rFonts w:ascii="Arial" w:hAnsi="Arial" w:cs="Arial"/>
          <w:sz w:val="20"/>
        </w:rPr>
        <w:t>One current or former Trustee at Large</w:t>
      </w:r>
    </w:p>
    <w:p w:rsidR="00014A14" w:rsidRPr="008958F4" w:rsidRDefault="00014A14">
      <w:pPr>
        <w:widowControl/>
        <w:tabs>
          <w:tab w:val="left" w:pos="0"/>
          <w:tab w:val="num" w:pos="1260"/>
          <w:tab w:val="left" w:pos="2160"/>
          <w:tab w:val="left" w:pos="2880"/>
          <w:tab w:val="left" w:pos="3600"/>
          <w:tab w:val="left" w:pos="4320"/>
          <w:tab w:val="left" w:pos="5040"/>
          <w:tab w:val="left" w:pos="5760"/>
          <w:tab w:val="left" w:pos="6480"/>
          <w:tab w:val="left" w:pos="7200"/>
          <w:tab w:val="left" w:pos="7920"/>
        </w:tabs>
        <w:ind w:left="1440" w:hanging="1170"/>
        <w:rPr>
          <w:rFonts w:ascii="Arial" w:hAnsi="Arial" w:cs="Arial"/>
          <w:sz w:val="20"/>
        </w:rPr>
      </w:pPr>
      <w:r w:rsidRPr="008958F4">
        <w:rPr>
          <w:rFonts w:ascii="Arial" w:hAnsi="Arial" w:cs="Arial"/>
          <w:sz w:val="20"/>
        </w:rPr>
        <w:tab/>
      </w:r>
      <w:r w:rsidRPr="008958F4">
        <w:rPr>
          <w:rFonts w:ascii="Arial" w:hAnsi="Arial" w:cs="Arial"/>
          <w:sz w:val="20"/>
        </w:rPr>
        <w:tab/>
        <w:t xml:space="preserve">Appointed by the </w:t>
      </w:r>
      <w:r w:rsidR="00E45FB3">
        <w:rPr>
          <w:rFonts w:ascii="Arial" w:hAnsi="Arial" w:cs="Arial"/>
          <w:sz w:val="20"/>
        </w:rPr>
        <w:t xml:space="preserve">Chair of the </w:t>
      </w:r>
      <w:r w:rsidRPr="008958F4">
        <w:rPr>
          <w:rFonts w:ascii="Arial" w:hAnsi="Arial" w:cs="Arial"/>
          <w:sz w:val="20"/>
        </w:rPr>
        <w:t>Board of Trustees</w:t>
      </w:r>
      <w:r w:rsidR="008958F4">
        <w:rPr>
          <w:rFonts w:ascii="Arial" w:hAnsi="Arial" w:cs="Arial"/>
          <w:sz w:val="20"/>
        </w:rPr>
        <w:t xml:space="preserve"> (1-year term)</w:t>
      </w:r>
    </w:p>
    <w:p w:rsidR="00014A14" w:rsidRPr="008958F4" w:rsidRDefault="00014A14" w:rsidP="002F2A0C">
      <w:pPr>
        <w:pStyle w:val="ListParagraph"/>
        <w:widowControl/>
        <w:numPr>
          <w:ilvl w:val="0"/>
          <w:numId w:val="9"/>
        </w:numPr>
        <w:tabs>
          <w:tab w:val="left" w:pos="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958F4">
        <w:rPr>
          <w:rFonts w:ascii="Arial" w:hAnsi="Arial" w:cs="Arial"/>
          <w:sz w:val="20"/>
        </w:rPr>
        <w:t>The Associate Vice Chancellor for Facilities*</w:t>
      </w:r>
    </w:p>
    <w:p w:rsidR="00014A14" w:rsidRPr="008958F4" w:rsidRDefault="00014A14" w:rsidP="002F2A0C">
      <w:pPr>
        <w:pStyle w:val="ListParagraph"/>
        <w:widowControl/>
        <w:numPr>
          <w:ilvl w:val="0"/>
          <w:numId w:val="9"/>
        </w:numPr>
        <w:tabs>
          <w:tab w:val="left" w:pos="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958F4">
        <w:rPr>
          <w:rFonts w:ascii="Arial" w:hAnsi="Arial" w:cs="Arial"/>
          <w:sz w:val="20"/>
        </w:rPr>
        <w:t>The University Architect, Designated as the Chair of the Panel*</w:t>
      </w:r>
    </w:p>
    <w:p w:rsidR="002F2A0C" w:rsidRPr="008958F4" w:rsidRDefault="002F453C" w:rsidP="00C62F35">
      <w:pPr>
        <w:pStyle w:val="ListParagraph"/>
        <w:widowControl/>
        <w:numPr>
          <w:ilvl w:val="0"/>
          <w:numId w:val="9"/>
        </w:numPr>
        <w:tabs>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958F4">
        <w:rPr>
          <w:rFonts w:ascii="Arial" w:hAnsi="Arial" w:cs="Arial"/>
          <w:sz w:val="20"/>
        </w:rPr>
        <w:t xml:space="preserve">The Associate Vice Chancellor for </w:t>
      </w:r>
      <w:r w:rsidR="00F90144" w:rsidRPr="008958F4">
        <w:rPr>
          <w:rFonts w:ascii="Arial" w:hAnsi="Arial" w:cs="Arial"/>
          <w:sz w:val="20"/>
        </w:rPr>
        <w:t>University Real Estate and</w:t>
      </w:r>
      <w:r w:rsidRPr="008958F4">
        <w:rPr>
          <w:rFonts w:ascii="Arial" w:hAnsi="Arial" w:cs="Arial"/>
          <w:sz w:val="20"/>
        </w:rPr>
        <w:t xml:space="preserve"> Development*</w:t>
      </w:r>
      <w:r w:rsidR="002F2A0C" w:rsidRPr="008958F4">
        <w:rPr>
          <w:rFonts w:ascii="Arial" w:hAnsi="Arial" w:cs="Arial"/>
          <w:sz w:val="20"/>
        </w:rPr>
        <w:t xml:space="preserve"> </w:t>
      </w:r>
    </w:p>
    <w:p w:rsidR="00014A14" w:rsidRPr="008958F4" w:rsidRDefault="00014A14" w:rsidP="00C62F35">
      <w:pPr>
        <w:pStyle w:val="ListParagraph"/>
        <w:widowControl/>
        <w:numPr>
          <w:ilvl w:val="0"/>
          <w:numId w:val="9"/>
        </w:numPr>
        <w:tabs>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958F4">
        <w:rPr>
          <w:rFonts w:ascii="Arial" w:hAnsi="Arial" w:cs="Arial"/>
          <w:sz w:val="20"/>
        </w:rPr>
        <w:t>One faculty member from the Department of Architecture</w:t>
      </w:r>
      <w:r w:rsidR="002F2A0C" w:rsidRPr="008958F4">
        <w:rPr>
          <w:rFonts w:ascii="Arial" w:hAnsi="Arial" w:cs="Arial"/>
          <w:sz w:val="20"/>
        </w:rPr>
        <w:t xml:space="preserve"> </w:t>
      </w:r>
    </w:p>
    <w:p w:rsidR="00014A14" w:rsidRPr="008958F4" w:rsidRDefault="00014A14">
      <w:pPr>
        <w:widowControl/>
        <w:tabs>
          <w:tab w:val="left" w:pos="0"/>
          <w:tab w:val="left" w:pos="1260"/>
          <w:tab w:val="left" w:pos="2160"/>
          <w:tab w:val="left" w:pos="2880"/>
          <w:tab w:val="left" w:pos="3600"/>
          <w:tab w:val="left" w:pos="4320"/>
          <w:tab w:val="left" w:pos="5040"/>
          <w:tab w:val="left" w:pos="5760"/>
          <w:tab w:val="left" w:pos="6480"/>
          <w:tab w:val="left" w:pos="7200"/>
          <w:tab w:val="left" w:pos="7920"/>
        </w:tabs>
        <w:ind w:left="1440" w:hanging="1170"/>
        <w:rPr>
          <w:rFonts w:ascii="Arial" w:hAnsi="Arial" w:cs="Arial"/>
          <w:sz w:val="20"/>
        </w:rPr>
      </w:pPr>
      <w:r w:rsidRPr="008958F4">
        <w:rPr>
          <w:rFonts w:ascii="Arial" w:hAnsi="Arial" w:cs="Arial"/>
          <w:sz w:val="20"/>
        </w:rPr>
        <w:tab/>
      </w:r>
      <w:r w:rsidRPr="008958F4">
        <w:rPr>
          <w:rFonts w:ascii="Arial" w:hAnsi="Arial" w:cs="Arial"/>
          <w:sz w:val="20"/>
        </w:rPr>
        <w:tab/>
        <w:t xml:space="preserve">Appointed by the Dean of the </w:t>
      </w:r>
      <w:r w:rsidR="002F2A0C" w:rsidRPr="008958F4">
        <w:rPr>
          <w:rFonts w:ascii="Arial" w:hAnsi="Arial" w:cs="Arial"/>
          <w:sz w:val="20"/>
        </w:rPr>
        <w:t>College</w:t>
      </w:r>
      <w:r w:rsidRPr="008958F4">
        <w:rPr>
          <w:rFonts w:ascii="Arial" w:hAnsi="Arial" w:cs="Arial"/>
          <w:sz w:val="20"/>
        </w:rPr>
        <w:t xml:space="preserve"> of Design</w:t>
      </w:r>
      <w:r w:rsidR="008958F4">
        <w:rPr>
          <w:rFonts w:ascii="Arial" w:hAnsi="Arial" w:cs="Arial"/>
          <w:sz w:val="20"/>
        </w:rPr>
        <w:t xml:space="preserve"> (3-year term)</w:t>
      </w:r>
    </w:p>
    <w:p w:rsidR="00014A14" w:rsidRPr="008958F4" w:rsidRDefault="00014A14" w:rsidP="00F90144">
      <w:pPr>
        <w:pStyle w:val="ListParagraph"/>
        <w:widowControl/>
        <w:numPr>
          <w:ilvl w:val="0"/>
          <w:numId w:val="9"/>
        </w:numPr>
        <w:tabs>
          <w:tab w:val="left" w:pos="0"/>
          <w:tab w:val="left" w:pos="126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958F4">
        <w:rPr>
          <w:rFonts w:ascii="Arial" w:hAnsi="Arial" w:cs="Arial"/>
          <w:sz w:val="20"/>
        </w:rPr>
        <w:t>One faculty member from the Department of Landscape Architecture</w:t>
      </w:r>
    </w:p>
    <w:p w:rsidR="00014A14" w:rsidRPr="008958F4" w:rsidRDefault="00014A14">
      <w:pPr>
        <w:widowControl/>
        <w:tabs>
          <w:tab w:val="left" w:pos="0"/>
          <w:tab w:val="left" w:pos="1260"/>
          <w:tab w:val="left" w:pos="2160"/>
          <w:tab w:val="left" w:pos="2880"/>
          <w:tab w:val="left" w:pos="3600"/>
          <w:tab w:val="left" w:pos="4320"/>
          <w:tab w:val="left" w:pos="5040"/>
          <w:tab w:val="left" w:pos="5760"/>
          <w:tab w:val="left" w:pos="6480"/>
          <w:tab w:val="left" w:pos="7200"/>
          <w:tab w:val="left" w:pos="7920"/>
        </w:tabs>
        <w:ind w:left="1440" w:hanging="1170"/>
        <w:rPr>
          <w:rFonts w:ascii="Arial" w:hAnsi="Arial" w:cs="Arial"/>
          <w:sz w:val="20"/>
        </w:rPr>
      </w:pPr>
      <w:r w:rsidRPr="008958F4">
        <w:rPr>
          <w:rFonts w:ascii="Arial" w:hAnsi="Arial" w:cs="Arial"/>
          <w:sz w:val="20"/>
        </w:rPr>
        <w:tab/>
      </w:r>
      <w:r w:rsidRPr="008958F4">
        <w:rPr>
          <w:rFonts w:ascii="Arial" w:hAnsi="Arial" w:cs="Arial"/>
          <w:sz w:val="20"/>
        </w:rPr>
        <w:tab/>
        <w:t xml:space="preserve">Appointed by the Dean of the </w:t>
      </w:r>
      <w:r w:rsidR="00F90144" w:rsidRPr="008958F4">
        <w:rPr>
          <w:rFonts w:ascii="Arial" w:hAnsi="Arial" w:cs="Arial"/>
          <w:sz w:val="20"/>
        </w:rPr>
        <w:t>College</w:t>
      </w:r>
      <w:r w:rsidRPr="008958F4">
        <w:rPr>
          <w:rFonts w:ascii="Arial" w:hAnsi="Arial" w:cs="Arial"/>
          <w:sz w:val="20"/>
        </w:rPr>
        <w:t xml:space="preserve"> of Design</w:t>
      </w:r>
      <w:r w:rsidR="00E45FB3">
        <w:rPr>
          <w:rFonts w:ascii="Arial" w:hAnsi="Arial" w:cs="Arial"/>
          <w:sz w:val="20"/>
        </w:rPr>
        <w:t xml:space="preserve"> (3-year term)</w:t>
      </w:r>
    </w:p>
    <w:p w:rsidR="00014A14" w:rsidRPr="008958F4" w:rsidRDefault="00014A14" w:rsidP="004811B2">
      <w:pPr>
        <w:pStyle w:val="ListParagraph"/>
        <w:widowControl/>
        <w:numPr>
          <w:ilvl w:val="0"/>
          <w:numId w:val="9"/>
        </w:numPr>
        <w:tabs>
          <w:tab w:val="left" w:pos="0"/>
          <w:tab w:val="left" w:pos="126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958F4">
        <w:rPr>
          <w:rFonts w:ascii="Arial" w:hAnsi="Arial" w:cs="Arial"/>
          <w:sz w:val="20"/>
        </w:rPr>
        <w:t>One faculty member from the campus at large</w:t>
      </w:r>
      <w:r w:rsidR="00F90144" w:rsidRPr="008958F4">
        <w:rPr>
          <w:rFonts w:ascii="Arial" w:hAnsi="Arial" w:cs="Arial"/>
          <w:sz w:val="20"/>
        </w:rPr>
        <w:t xml:space="preserve"> </w:t>
      </w:r>
      <w:r w:rsidRPr="008958F4">
        <w:rPr>
          <w:rFonts w:ascii="Arial" w:hAnsi="Arial" w:cs="Arial"/>
          <w:sz w:val="20"/>
        </w:rPr>
        <w:t>and</w:t>
      </w:r>
      <w:r w:rsidR="008958F4" w:rsidRPr="008958F4">
        <w:rPr>
          <w:rFonts w:ascii="Arial" w:hAnsi="Arial" w:cs="Arial"/>
          <w:sz w:val="20"/>
        </w:rPr>
        <w:t xml:space="preserve"> o</w:t>
      </w:r>
      <w:r w:rsidRPr="008958F4">
        <w:rPr>
          <w:rFonts w:ascii="Arial" w:hAnsi="Arial" w:cs="Arial"/>
          <w:sz w:val="20"/>
        </w:rPr>
        <w:t xml:space="preserve">ne </w:t>
      </w:r>
      <w:r w:rsidR="008958F4" w:rsidRPr="008958F4">
        <w:rPr>
          <w:rFonts w:ascii="Arial" w:hAnsi="Arial" w:cs="Arial"/>
          <w:sz w:val="20"/>
        </w:rPr>
        <w:t xml:space="preserve">faculty or staff </w:t>
      </w:r>
      <w:r w:rsidRPr="008958F4">
        <w:rPr>
          <w:rFonts w:ascii="Arial" w:hAnsi="Arial" w:cs="Arial"/>
          <w:sz w:val="20"/>
        </w:rPr>
        <w:t xml:space="preserve">member of each of the campus </w:t>
      </w:r>
      <w:r w:rsidR="00F90144" w:rsidRPr="008958F4">
        <w:rPr>
          <w:rFonts w:ascii="Arial" w:hAnsi="Arial" w:cs="Arial"/>
          <w:sz w:val="20"/>
        </w:rPr>
        <w:t>precincts</w:t>
      </w:r>
      <w:r w:rsidRPr="008958F4">
        <w:rPr>
          <w:rFonts w:ascii="Arial" w:hAnsi="Arial" w:cs="Arial"/>
          <w:sz w:val="20"/>
        </w:rPr>
        <w:t xml:space="preserve"> (N</w:t>
      </w:r>
      <w:r w:rsidR="00F90144" w:rsidRPr="008958F4">
        <w:rPr>
          <w:rFonts w:ascii="Arial" w:hAnsi="Arial" w:cs="Arial"/>
          <w:sz w:val="20"/>
        </w:rPr>
        <w:t>orth</w:t>
      </w:r>
      <w:r w:rsidRPr="008958F4">
        <w:rPr>
          <w:rFonts w:ascii="Arial" w:hAnsi="Arial" w:cs="Arial"/>
          <w:sz w:val="20"/>
        </w:rPr>
        <w:t>, S</w:t>
      </w:r>
      <w:r w:rsidR="00F90144" w:rsidRPr="008958F4">
        <w:rPr>
          <w:rFonts w:ascii="Arial" w:hAnsi="Arial" w:cs="Arial"/>
          <w:sz w:val="20"/>
        </w:rPr>
        <w:t>outh</w:t>
      </w:r>
      <w:r w:rsidRPr="008958F4">
        <w:rPr>
          <w:rFonts w:ascii="Arial" w:hAnsi="Arial" w:cs="Arial"/>
          <w:sz w:val="20"/>
        </w:rPr>
        <w:t>, W</w:t>
      </w:r>
      <w:r w:rsidR="00F90144" w:rsidRPr="008958F4">
        <w:rPr>
          <w:rFonts w:ascii="Arial" w:hAnsi="Arial" w:cs="Arial"/>
          <w:sz w:val="20"/>
        </w:rPr>
        <w:t>est</w:t>
      </w:r>
      <w:r w:rsidRPr="008958F4">
        <w:rPr>
          <w:rFonts w:ascii="Arial" w:hAnsi="Arial" w:cs="Arial"/>
          <w:sz w:val="20"/>
        </w:rPr>
        <w:t xml:space="preserve">, Central and </w:t>
      </w:r>
      <w:r w:rsidR="00F90144" w:rsidRPr="008958F4">
        <w:rPr>
          <w:rFonts w:ascii="Arial" w:hAnsi="Arial" w:cs="Arial"/>
          <w:sz w:val="20"/>
        </w:rPr>
        <w:t>Centennial)</w:t>
      </w:r>
      <w:r w:rsidR="00AD0849" w:rsidRPr="008958F4">
        <w:rPr>
          <w:rFonts w:ascii="Arial" w:hAnsi="Arial" w:cs="Arial"/>
          <w:sz w:val="20"/>
        </w:rPr>
        <w:t xml:space="preserve"> </w:t>
      </w:r>
    </w:p>
    <w:p w:rsidR="00014A14" w:rsidRPr="008958F4" w:rsidRDefault="002A6BBF">
      <w:pPr>
        <w:widowControl/>
        <w:tabs>
          <w:tab w:val="left" w:pos="0"/>
          <w:tab w:val="left" w:pos="2160"/>
          <w:tab w:val="left" w:pos="2880"/>
          <w:tab w:val="left" w:pos="3600"/>
          <w:tab w:val="left" w:pos="4320"/>
          <w:tab w:val="left" w:pos="5040"/>
          <w:tab w:val="left" w:pos="5760"/>
          <w:tab w:val="left" w:pos="6480"/>
          <w:tab w:val="left" w:pos="7200"/>
          <w:tab w:val="left" w:pos="7920"/>
        </w:tabs>
        <w:ind w:left="1260" w:hanging="1170"/>
        <w:rPr>
          <w:rFonts w:ascii="Arial" w:hAnsi="Arial" w:cs="Arial"/>
          <w:sz w:val="20"/>
        </w:rPr>
      </w:pPr>
      <w:r w:rsidRPr="008958F4">
        <w:rPr>
          <w:rFonts w:ascii="Arial" w:hAnsi="Arial" w:cs="Arial"/>
          <w:sz w:val="20"/>
        </w:rPr>
        <w:tab/>
        <w:t>A</w:t>
      </w:r>
      <w:r w:rsidR="00014A14" w:rsidRPr="008958F4">
        <w:rPr>
          <w:rFonts w:ascii="Arial" w:hAnsi="Arial" w:cs="Arial"/>
          <w:sz w:val="20"/>
        </w:rPr>
        <w:t>ppointed by the Chancellor from candidates nominated by the</w:t>
      </w:r>
      <w:r w:rsidR="002F453C" w:rsidRPr="008958F4">
        <w:rPr>
          <w:rFonts w:ascii="Arial" w:hAnsi="Arial" w:cs="Arial"/>
          <w:color w:val="0070C0"/>
          <w:sz w:val="20"/>
        </w:rPr>
        <w:t xml:space="preserve"> </w:t>
      </w:r>
      <w:r w:rsidR="002F453C" w:rsidRPr="008958F4">
        <w:rPr>
          <w:rFonts w:ascii="Arial" w:hAnsi="Arial" w:cs="Arial"/>
          <w:sz w:val="20"/>
        </w:rPr>
        <w:t>University Architect</w:t>
      </w:r>
      <w:r w:rsidR="00E45FB3">
        <w:rPr>
          <w:rFonts w:ascii="Arial" w:hAnsi="Arial" w:cs="Arial"/>
          <w:sz w:val="20"/>
        </w:rPr>
        <w:t xml:space="preserve"> (3-year terms)</w:t>
      </w:r>
    </w:p>
    <w:p w:rsidR="00014A14" w:rsidRPr="008958F4" w:rsidRDefault="00014A14" w:rsidP="00F90144">
      <w:pPr>
        <w:pStyle w:val="ListParagraph"/>
        <w:widowControl/>
        <w:numPr>
          <w:ilvl w:val="0"/>
          <w:numId w:val="9"/>
        </w:numPr>
        <w:tabs>
          <w:tab w:val="left" w:pos="5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958F4">
        <w:rPr>
          <w:rFonts w:ascii="Arial" w:hAnsi="Arial" w:cs="Arial"/>
          <w:sz w:val="20"/>
        </w:rPr>
        <w:t>The Associate University Architect</w:t>
      </w:r>
      <w:r w:rsidR="00E45FB3">
        <w:rPr>
          <w:rFonts w:ascii="Arial" w:hAnsi="Arial" w:cs="Arial"/>
          <w:sz w:val="20"/>
        </w:rPr>
        <w:t xml:space="preserve"> and University Landscape Architect</w:t>
      </w:r>
      <w:r w:rsidRPr="008958F4">
        <w:rPr>
          <w:rFonts w:ascii="Arial" w:hAnsi="Arial" w:cs="Arial"/>
          <w:sz w:val="20"/>
        </w:rPr>
        <w:t xml:space="preserve">** </w:t>
      </w:r>
    </w:p>
    <w:p w:rsidR="00014A14" w:rsidRPr="008958F4" w:rsidRDefault="00F90144" w:rsidP="00F90144">
      <w:pPr>
        <w:pStyle w:val="ListParagraph"/>
        <w:widowControl/>
        <w:numPr>
          <w:ilvl w:val="0"/>
          <w:numId w:val="9"/>
        </w:numPr>
        <w:tabs>
          <w:tab w:val="left" w:pos="5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958F4">
        <w:rPr>
          <w:rFonts w:ascii="Arial" w:hAnsi="Arial" w:cs="Arial"/>
          <w:sz w:val="20"/>
        </w:rPr>
        <w:t>The Senior Di</w:t>
      </w:r>
      <w:r w:rsidR="00744EFA" w:rsidRPr="008958F4">
        <w:rPr>
          <w:rFonts w:ascii="Arial" w:hAnsi="Arial" w:cs="Arial"/>
          <w:sz w:val="20"/>
        </w:rPr>
        <w:t xml:space="preserve">rector of </w:t>
      </w:r>
      <w:r w:rsidR="002F453C" w:rsidRPr="008958F4">
        <w:rPr>
          <w:rFonts w:ascii="Arial" w:hAnsi="Arial" w:cs="Arial"/>
          <w:color w:val="0070C0"/>
          <w:sz w:val="20"/>
        </w:rPr>
        <w:t xml:space="preserve"> </w:t>
      </w:r>
      <w:r w:rsidR="002F453C" w:rsidRPr="008958F4">
        <w:rPr>
          <w:rFonts w:ascii="Arial" w:hAnsi="Arial" w:cs="Arial"/>
          <w:sz w:val="20"/>
        </w:rPr>
        <w:t>Capital Project Management</w:t>
      </w:r>
      <w:r w:rsidR="00014A14" w:rsidRPr="008958F4">
        <w:rPr>
          <w:rFonts w:ascii="Arial" w:hAnsi="Arial" w:cs="Arial"/>
          <w:sz w:val="20"/>
        </w:rPr>
        <w:t>**</w:t>
      </w:r>
    </w:p>
    <w:p w:rsidR="00014A14" w:rsidRPr="008958F4" w:rsidRDefault="00014A14">
      <w:pPr>
        <w:widowControl/>
        <w:tabs>
          <w:tab w:val="left" w:pos="5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p w:rsidR="00014A14" w:rsidRPr="008958F4" w:rsidRDefault="00014A14">
      <w:pPr>
        <w:widowControl/>
        <w:tabs>
          <w:tab w:val="left" w:pos="0"/>
          <w:tab w:val="left" w:pos="2160"/>
          <w:tab w:val="left" w:pos="2880"/>
          <w:tab w:val="left" w:pos="3600"/>
          <w:tab w:val="left" w:pos="4320"/>
          <w:tab w:val="left" w:pos="5040"/>
          <w:tab w:val="left" w:pos="5760"/>
          <w:tab w:val="left" w:pos="6480"/>
          <w:tab w:val="left" w:pos="7200"/>
          <w:tab w:val="left" w:pos="7920"/>
        </w:tabs>
        <w:ind w:left="1260" w:hanging="1170"/>
        <w:rPr>
          <w:rFonts w:ascii="Arial" w:hAnsi="Arial" w:cs="Arial"/>
          <w:sz w:val="20"/>
        </w:rPr>
      </w:pPr>
      <w:r w:rsidRPr="008958F4">
        <w:rPr>
          <w:rFonts w:ascii="Arial" w:hAnsi="Arial" w:cs="Arial"/>
          <w:sz w:val="20"/>
        </w:rPr>
        <w:t xml:space="preserve">                  *Standing Members</w:t>
      </w:r>
    </w:p>
    <w:p w:rsidR="00014A14" w:rsidRPr="008958F4" w:rsidRDefault="00014A14">
      <w:pPr>
        <w:widowControl/>
        <w:tabs>
          <w:tab w:val="left" w:pos="0"/>
          <w:tab w:val="left" w:pos="2160"/>
          <w:tab w:val="left" w:pos="2880"/>
          <w:tab w:val="left" w:pos="3600"/>
          <w:tab w:val="left" w:pos="4320"/>
          <w:tab w:val="left" w:pos="5040"/>
          <w:tab w:val="left" w:pos="5760"/>
          <w:tab w:val="left" w:pos="6480"/>
          <w:tab w:val="left" w:pos="7200"/>
          <w:tab w:val="left" w:pos="7920"/>
        </w:tabs>
        <w:ind w:left="1170"/>
        <w:rPr>
          <w:rFonts w:ascii="Arial" w:hAnsi="Arial" w:cs="Arial"/>
          <w:sz w:val="20"/>
        </w:rPr>
      </w:pPr>
      <w:r w:rsidRPr="008958F4">
        <w:rPr>
          <w:rFonts w:ascii="Arial" w:hAnsi="Arial" w:cs="Arial"/>
          <w:sz w:val="20"/>
        </w:rPr>
        <w:t xml:space="preserve">**Ex officio </w:t>
      </w:r>
      <w:r w:rsidR="00E45FB3">
        <w:rPr>
          <w:rFonts w:ascii="Arial" w:hAnsi="Arial" w:cs="Arial"/>
          <w:sz w:val="20"/>
        </w:rPr>
        <w:t>M</w:t>
      </w:r>
      <w:r w:rsidRPr="008958F4">
        <w:rPr>
          <w:rFonts w:ascii="Arial" w:hAnsi="Arial" w:cs="Arial"/>
          <w:sz w:val="20"/>
        </w:rPr>
        <w:t>embers</w:t>
      </w:r>
    </w:p>
    <w:p w:rsidR="00014A14" w:rsidRPr="008958F4" w:rsidRDefault="00014A14">
      <w:pPr>
        <w:widowControl/>
        <w:tabs>
          <w:tab w:val="left" w:pos="0"/>
          <w:tab w:val="left" w:pos="2160"/>
          <w:tab w:val="left" w:pos="2880"/>
          <w:tab w:val="left" w:pos="3600"/>
          <w:tab w:val="left" w:pos="4320"/>
          <w:tab w:val="left" w:pos="5040"/>
          <w:tab w:val="left" w:pos="5760"/>
          <w:tab w:val="left" w:pos="6480"/>
          <w:tab w:val="left" w:pos="7200"/>
          <w:tab w:val="left" w:pos="7920"/>
        </w:tabs>
        <w:ind w:left="1170"/>
        <w:rPr>
          <w:rFonts w:ascii="Arial" w:hAnsi="Arial" w:cs="Arial"/>
          <w:sz w:val="20"/>
        </w:rPr>
      </w:pPr>
    </w:p>
    <w:p w:rsidR="00014A14" w:rsidRPr="008958F4" w:rsidRDefault="00014A14">
      <w:pPr>
        <w:pStyle w:val="Heading2"/>
        <w:tabs>
          <w:tab w:val="left" w:pos="0"/>
        </w:tabs>
        <w:ind w:left="0"/>
        <w:rPr>
          <w:rFonts w:ascii="Arial" w:hAnsi="Arial" w:cs="Arial"/>
          <w:sz w:val="20"/>
        </w:rPr>
      </w:pPr>
      <w:r w:rsidRPr="008958F4">
        <w:rPr>
          <w:rFonts w:ascii="Arial" w:hAnsi="Arial" w:cs="Arial"/>
          <w:sz w:val="20"/>
        </w:rPr>
        <w:t>Meeting</w:t>
      </w:r>
      <w:r w:rsidR="00F90144" w:rsidRPr="008958F4">
        <w:rPr>
          <w:rFonts w:ascii="Arial" w:hAnsi="Arial" w:cs="Arial"/>
          <w:sz w:val="20"/>
        </w:rPr>
        <w:t xml:space="preserve"> Frequency</w:t>
      </w:r>
    </w:p>
    <w:p w:rsidR="00014A14" w:rsidRPr="008958F4" w:rsidRDefault="00014A14" w:rsidP="00F90144">
      <w:pPr>
        <w:widowControl/>
        <w:tabs>
          <w:tab w:val="left" w:pos="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8958F4">
        <w:rPr>
          <w:rFonts w:ascii="Arial" w:hAnsi="Arial" w:cs="Arial"/>
          <w:sz w:val="20"/>
        </w:rPr>
        <w:t xml:space="preserve">The Campus Design Review Panel </w:t>
      </w:r>
      <w:r w:rsidR="008958F4" w:rsidRPr="008958F4">
        <w:rPr>
          <w:rFonts w:ascii="Arial" w:hAnsi="Arial" w:cs="Arial"/>
          <w:sz w:val="20"/>
        </w:rPr>
        <w:t xml:space="preserve">meetings are scheduled on </w:t>
      </w:r>
      <w:r w:rsidR="00F90144" w:rsidRPr="008958F4">
        <w:rPr>
          <w:rFonts w:ascii="Arial" w:hAnsi="Arial" w:cs="Arial"/>
          <w:sz w:val="20"/>
        </w:rPr>
        <w:t>monthly</w:t>
      </w:r>
      <w:r w:rsidRPr="008958F4">
        <w:rPr>
          <w:rFonts w:ascii="Arial" w:hAnsi="Arial" w:cs="Arial"/>
          <w:sz w:val="20"/>
        </w:rPr>
        <w:t xml:space="preserve"> basis</w:t>
      </w:r>
      <w:r w:rsidR="008958F4" w:rsidRPr="008958F4">
        <w:rPr>
          <w:rFonts w:ascii="Arial" w:hAnsi="Arial" w:cs="Arial"/>
          <w:sz w:val="20"/>
        </w:rPr>
        <w:t xml:space="preserve"> and may be canceled due to the lack of agenda items</w:t>
      </w:r>
      <w:r w:rsidRPr="008958F4">
        <w:rPr>
          <w:rFonts w:ascii="Arial" w:hAnsi="Arial" w:cs="Arial"/>
          <w:sz w:val="20"/>
        </w:rPr>
        <w:t>.</w:t>
      </w:r>
    </w:p>
    <w:p w:rsidR="00014A14" w:rsidRPr="008958F4" w:rsidRDefault="00014A14">
      <w:pPr>
        <w:widowControl/>
        <w:tabs>
          <w:tab w:val="left" w:pos="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p w:rsidR="00014A14" w:rsidRPr="008958F4" w:rsidRDefault="00014A14">
      <w:pPr>
        <w:widowControl/>
        <w:tabs>
          <w:tab w:val="left" w:pos="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p w:rsidR="00A27FC4" w:rsidRPr="008958F4" w:rsidRDefault="00A27FC4">
      <w:pPr>
        <w:widowControl/>
        <w:tabs>
          <w:tab w:val="left" w:pos="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8958F4">
        <w:rPr>
          <w:rFonts w:ascii="Arial" w:hAnsi="Arial" w:cs="Arial"/>
          <w:bCs/>
          <w:sz w:val="20"/>
        </w:rPr>
        <w:t>Approved: April 16, 1998</w:t>
      </w:r>
    </w:p>
    <w:p w:rsidR="00DA1650" w:rsidRPr="008958F4" w:rsidRDefault="00A27FC4">
      <w:pPr>
        <w:widowControl/>
        <w:tabs>
          <w:tab w:val="left" w:pos="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8958F4">
        <w:rPr>
          <w:rFonts w:ascii="Arial" w:hAnsi="Arial" w:cs="Arial"/>
          <w:bCs/>
          <w:sz w:val="20"/>
        </w:rPr>
        <w:t>Amended</w:t>
      </w:r>
      <w:r w:rsidR="00014A14" w:rsidRPr="008958F4">
        <w:rPr>
          <w:rFonts w:ascii="Arial" w:hAnsi="Arial" w:cs="Arial"/>
          <w:bCs/>
          <w:sz w:val="20"/>
        </w:rPr>
        <w:t>: September 18, 2003</w:t>
      </w:r>
    </w:p>
    <w:p w:rsidR="002F453C" w:rsidRPr="008958F4" w:rsidRDefault="00A27FC4">
      <w:pPr>
        <w:widowControl/>
        <w:tabs>
          <w:tab w:val="left" w:pos="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8958F4">
        <w:rPr>
          <w:rFonts w:ascii="Arial" w:hAnsi="Arial" w:cs="Arial"/>
          <w:bCs/>
          <w:sz w:val="20"/>
        </w:rPr>
        <w:t>Amended</w:t>
      </w:r>
      <w:r w:rsidR="00DA1650" w:rsidRPr="008958F4">
        <w:rPr>
          <w:rFonts w:ascii="Arial" w:hAnsi="Arial" w:cs="Arial"/>
          <w:bCs/>
          <w:sz w:val="20"/>
        </w:rPr>
        <w:t>: September 18, 2008</w:t>
      </w:r>
    </w:p>
    <w:p w:rsidR="00014A14" w:rsidRDefault="002F453C">
      <w:pPr>
        <w:widowControl/>
        <w:tabs>
          <w:tab w:val="left" w:pos="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8958F4">
        <w:rPr>
          <w:rFonts w:ascii="Arial" w:hAnsi="Arial" w:cs="Arial"/>
          <w:bCs/>
          <w:sz w:val="20"/>
        </w:rPr>
        <w:t>Amended: February 18, 2010</w:t>
      </w:r>
      <w:r w:rsidR="00014A14" w:rsidRPr="008958F4">
        <w:rPr>
          <w:rFonts w:ascii="Arial" w:hAnsi="Arial" w:cs="Arial"/>
          <w:bCs/>
          <w:sz w:val="20"/>
        </w:rPr>
        <w:tab/>
      </w:r>
    </w:p>
    <w:p w:rsidR="00D7327A" w:rsidRPr="008958F4" w:rsidRDefault="00D7327A">
      <w:pPr>
        <w:widowControl/>
        <w:tabs>
          <w:tab w:val="left" w:pos="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Pr>
          <w:rFonts w:ascii="Arial" w:hAnsi="Arial" w:cs="Arial"/>
          <w:bCs/>
          <w:sz w:val="20"/>
        </w:rPr>
        <w:t>Amended: April 15, 2021</w:t>
      </w:r>
    </w:p>
    <w:sectPr w:rsidR="00D7327A" w:rsidRPr="008958F4" w:rsidSect="00521A08">
      <w:headerReference w:type="default" r:id="rId7"/>
      <w:footerReference w:type="default" r:id="rId8"/>
      <w:endnotePr>
        <w:numFmt w:val="decimal"/>
      </w:endnotePr>
      <w:type w:val="continuous"/>
      <w:pgSz w:w="12240" w:h="15840"/>
      <w:pgMar w:top="1440" w:right="1584"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3C" w:rsidRDefault="002F453C" w:rsidP="00B4471A">
      <w:r>
        <w:separator/>
      </w:r>
    </w:p>
  </w:endnote>
  <w:endnote w:type="continuationSeparator" w:id="0">
    <w:p w:rsidR="002F453C" w:rsidRDefault="002F453C" w:rsidP="00B4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3C" w:rsidRDefault="00822F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 w:hAnsi="Helvetica"/>
        <w:sz w:val="20"/>
      </w:rPr>
    </w:pPr>
    <w:r>
      <w:rPr>
        <w:rStyle w:val="PageNumber"/>
      </w:rPr>
      <w:fldChar w:fldCharType="begin"/>
    </w:r>
    <w:r w:rsidR="002F453C">
      <w:rPr>
        <w:rStyle w:val="PageNumber"/>
      </w:rPr>
      <w:instrText xml:space="preserve"> PAGE </w:instrText>
    </w:r>
    <w:r>
      <w:rPr>
        <w:rStyle w:val="PageNumber"/>
      </w:rPr>
      <w:fldChar w:fldCharType="separate"/>
    </w:r>
    <w:r w:rsidR="009C680B">
      <w:rPr>
        <w:rStyle w:val="PageNumber"/>
        <w:noProof/>
      </w:rPr>
      <w:t>2</w:t>
    </w:r>
    <w:r>
      <w:rPr>
        <w:rStyle w:val="PageNumber"/>
      </w:rPr>
      <w:fldChar w:fldCharType="end"/>
    </w:r>
  </w:p>
  <w:p w:rsidR="002F453C" w:rsidRDefault="002F453C">
    <w:pPr>
      <w:spacing w:line="240" w:lineRule="exact"/>
      <w:jc w:val="center"/>
    </w:pPr>
  </w:p>
  <w:p w:rsidR="002F453C" w:rsidRDefault="002F453C">
    <w:pPr>
      <w:ind w:left="540" w:right="-990"/>
      <w:jc w:val="cen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3C" w:rsidRDefault="002F453C" w:rsidP="00B4471A">
      <w:r>
        <w:separator/>
      </w:r>
    </w:p>
  </w:footnote>
  <w:footnote w:type="continuationSeparator" w:id="0">
    <w:p w:rsidR="002F453C" w:rsidRDefault="002F453C" w:rsidP="00B4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3C" w:rsidRPr="00BA7320" w:rsidRDefault="00BA7320" w:rsidP="00BA7320">
    <w:pPr>
      <w:pStyle w:val="Header"/>
      <w:jc w:val="center"/>
      <w:rPr>
        <w:rFonts w:ascii="Arial" w:hAnsi="Arial" w:cs="Arial"/>
        <w:b/>
        <w:bCs/>
      </w:rPr>
    </w:pPr>
    <w:r w:rsidRPr="00BA7320">
      <w:rPr>
        <w:rFonts w:ascii="Arial" w:hAnsi="Arial" w:cs="Arial"/>
        <w:b/>
        <w:bCs/>
      </w:rPr>
      <w:tab/>
    </w:r>
    <w:r w:rsidRPr="00BA7320">
      <w:rPr>
        <w:rFonts w:ascii="Arial" w:hAnsi="Arial" w:cs="Arial"/>
        <w:b/>
        <w:bCs/>
      </w:rPr>
      <w:tab/>
    </w:r>
    <w:r w:rsidR="002F453C" w:rsidRPr="00BA7320">
      <w:rPr>
        <w:rFonts w:ascii="Arial" w:hAnsi="Arial" w:cs="Arial"/>
        <w:b/>
        <w:bCs/>
      </w:rPr>
      <w:t>Attachment E-1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B34"/>
    <w:multiLevelType w:val="hybridMultilevel"/>
    <w:tmpl w:val="0B30963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1565286"/>
    <w:multiLevelType w:val="hybridMultilevel"/>
    <w:tmpl w:val="4E487E7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8F3345F"/>
    <w:multiLevelType w:val="hybridMultilevel"/>
    <w:tmpl w:val="CD303068"/>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349A3627"/>
    <w:multiLevelType w:val="singleLevel"/>
    <w:tmpl w:val="36FE15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A76A06"/>
    <w:multiLevelType w:val="singleLevel"/>
    <w:tmpl w:val="36FE15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F17658"/>
    <w:multiLevelType w:val="hybridMultilevel"/>
    <w:tmpl w:val="C32AC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C31BAB"/>
    <w:multiLevelType w:val="hybridMultilevel"/>
    <w:tmpl w:val="8392FE9C"/>
    <w:lvl w:ilvl="0" w:tplc="4A5629B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704B4"/>
    <w:multiLevelType w:val="singleLevel"/>
    <w:tmpl w:val="4E4ADFEE"/>
    <w:lvl w:ilvl="0">
      <w:start w:val="1"/>
      <w:numFmt w:val="bullet"/>
      <w:lvlText w:val=""/>
      <w:lvlJc w:val="left"/>
      <w:pPr>
        <w:tabs>
          <w:tab w:val="num" w:pos="504"/>
        </w:tabs>
        <w:ind w:left="504" w:hanging="360"/>
      </w:pPr>
      <w:rPr>
        <w:rFonts w:ascii="Symbol" w:hAnsi="Symbol" w:hint="default"/>
        <w:sz w:val="20"/>
      </w:rPr>
    </w:lvl>
  </w:abstractNum>
  <w:abstractNum w:abstractNumId="8" w15:restartNumberingAfterBreak="0">
    <w:nsid w:val="780B0C3C"/>
    <w:multiLevelType w:val="hybridMultilevel"/>
    <w:tmpl w:val="02D053B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7A572FC4"/>
    <w:multiLevelType w:val="singleLevel"/>
    <w:tmpl w:val="36FE15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2F358A"/>
    <w:multiLevelType w:val="hybridMultilevel"/>
    <w:tmpl w:val="49A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4"/>
  </w:num>
  <w:num w:numId="5">
    <w:abstractNumId w:val="8"/>
  </w:num>
  <w:num w:numId="6">
    <w:abstractNumId w:val="2"/>
  </w:num>
  <w:num w:numId="7">
    <w:abstractNumId w:val="1"/>
  </w:num>
  <w:num w:numId="8">
    <w:abstractNumId w:val="0"/>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6B"/>
    <w:rsid w:val="00014A14"/>
    <w:rsid w:val="000C20DB"/>
    <w:rsid w:val="002A6BBF"/>
    <w:rsid w:val="002F2A0C"/>
    <w:rsid w:val="002F453C"/>
    <w:rsid w:val="003675C7"/>
    <w:rsid w:val="003C23EE"/>
    <w:rsid w:val="003F4D6B"/>
    <w:rsid w:val="00521A08"/>
    <w:rsid w:val="00574539"/>
    <w:rsid w:val="00645169"/>
    <w:rsid w:val="0072307D"/>
    <w:rsid w:val="00744EFA"/>
    <w:rsid w:val="00787033"/>
    <w:rsid w:val="00822FD4"/>
    <w:rsid w:val="00826C72"/>
    <w:rsid w:val="008958F4"/>
    <w:rsid w:val="009C680B"/>
    <w:rsid w:val="00A24041"/>
    <w:rsid w:val="00A27FC4"/>
    <w:rsid w:val="00A6739F"/>
    <w:rsid w:val="00A95413"/>
    <w:rsid w:val="00AD0849"/>
    <w:rsid w:val="00B4471A"/>
    <w:rsid w:val="00BA3ACD"/>
    <w:rsid w:val="00BA593F"/>
    <w:rsid w:val="00BA7320"/>
    <w:rsid w:val="00D7327A"/>
    <w:rsid w:val="00DA1650"/>
    <w:rsid w:val="00E002F4"/>
    <w:rsid w:val="00E27AD4"/>
    <w:rsid w:val="00E45FB3"/>
    <w:rsid w:val="00EB7F3F"/>
    <w:rsid w:val="00EE64F8"/>
    <w:rsid w:val="00F90144"/>
    <w:rsid w:val="00F9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923BC"/>
  <w15:docId w15:val="{F041F632-2A91-4879-A33E-8B41C9F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9F"/>
    <w:pPr>
      <w:widowControl w:val="0"/>
    </w:pPr>
    <w:rPr>
      <w:snapToGrid w:val="0"/>
      <w:sz w:val="24"/>
    </w:rPr>
  </w:style>
  <w:style w:type="paragraph" w:styleId="Heading1">
    <w:name w:val="heading 1"/>
    <w:basedOn w:val="Normal"/>
    <w:next w:val="Normal"/>
    <w:qFormat/>
    <w:rsid w:val="00F918B5"/>
    <w:pPr>
      <w:outlineLvl w:val="0"/>
    </w:pPr>
    <w:rPr>
      <w:rFonts w:ascii="Helvetica" w:hAnsi="Helvetica"/>
      <w:b/>
      <w:i/>
      <w:sz w:val="36"/>
    </w:rPr>
  </w:style>
  <w:style w:type="paragraph" w:styleId="Heading2">
    <w:name w:val="heading 2"/>
    <w:basedOn w:val="Normal"/>
    <w:next w:val="Normal"/>
    <w:qFormat/>
    <w:rsid w:val="00F918B5"/>
    <w:pPr>
      <w:keepNext/>
      <w:widowControl/>
      <w:tabs>
        <w:tab w:val="left" w:pos="2160"/>
        <w:tab w:val="left" w:pos="2880"/>
        <w:tab w:val="left" w:pos="3600"/>
        <w:tab w:val="left" w:pos="4320"/>
        <w:tab w:val="left" w:pos="5040"/>
        <w:tab w:val="left" w:pos="5760"/>
        <w:tab w:val="left" w:pos="6480"/>
        <w:tab w:val="left" w:pos="7200"/>
        <w:tab w:val="left" w:pos="7920"/>
      </w:tabs>
      <w:ind w:left="720"/>
      <w:outlineLvl w:val="1"/>
    </w:pPr>
    <w:rPr>
      <w:b/>
      <w:sz w:val="22"/>
    </w:rPr>
  </w:style>
  <w:style w:type="paragraph" w:styleId="Heading3">
    <w:name w:val="heading 3"/>
    <w:basedOn w:val="Normal"/>
    <w:next w:val="Normal"/>
    <w:qFormat/>
    <w:rsid w:val="00F918B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outlineLvl w:val="2"/>
    </w:pPr>
    <w:rPr>
      <w:b/>
    </w:rPr>
  </w:style>
  <w:style w:type="paragraph" w:styleId="Heading4">
    <w:name w:val="heading 4"/>
    <w:basedOn w:val="Normal"/>
    <w:next w:val="Normal"/>
    <w:qFormat/>
    <w:rsid w:val="00F918B5"/>
    <w:pPr>
      <w:keepNext/>
      <w:widowControl/>
      <w:tabs>
        <w:tab w:val="left" w:pos="0"/>
        <w:tab w:val="left" w:pos="1440"/>
        <w:tab w:val="left" w:pos="2160"/>
        <w:tab w:val="left" w:pos="2880"/>
        <w:tab w:val="left" w:pos="3600"/>
        <w:tab w:val="left" w:pos="4320"/>
        <w:tab w:val="left" w:pos="5040"/>
        <w:tab w:val="left" w:pos="5760"/>
        <w:tab w:val="left" w:pos="6480"/>
        <w:tab w:val="left" w:pos="7200"/>
        <w:tab w:val="left" w:pos="79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18B5"/>
  </w:style>
  <w:style w:type="paragraph" w:styleId="Footer">
    <w:name w:val="footer"/>
    <w:basedOn w:val="Normal"/>
    <w:rsid w:val="00F918B5"/>
  </w:style>
  <w:style w:type="paragraph" w:customStyle="1" w:styleId="BodyTextIn">
    <w:name w:val="Body Text In"/>
    <w:basedOn w:val="Normal"/>
    <w:rsid w:val="00F91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Helvetica" w:hAnsi="Helvetica"/>
      <w:sz w:val="18"/>
    </w:rPr>
  </w:style>
  <w:style w:type="paragraph" w:styleId="Header">
    <w:name w:val="header"/>
    <w:basedOn w:val="Normal"/>
    <w:rsid w:val="00F918B5"/>
    <w:pPr>
      <w:tabs>
        <w:tab w:val="center" w:pos="4320"/>
        <w:tab w:val="right" w:pos="8640"/>
      </w:tabs>
    </w:pPr>
  </w:style>
  <w:style w:type="paragraph" w:styleId="BodyTextIndent">
    <w:name w:val="Body Text Indent"/>
    <w:basedOn w:val="Normal"/>
    <w:rsid w:val="00F918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style>
  <w:style w:type="paragraph" w:styleId="Title">
    <w:name w:val="Title"/>
    <w:basedOn w:val="Normal"/>
    <w:qFormat/>
    <w:rsid w:val="00F918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rPr>
  </w:style>
  <w:style w:type="character" w:styleId="PageNumber">
    <w:name w:val="page number"/>
    <w:basedOn w:val="DefaultParagraphFont"/>
    <w:rsid w:val="00F918B5"/>
  </w:style>
  <w:style w:type="paragraph" w:styleId="BalloonText">
    <w:name w:val="Balloon Text"/>
    <w:basedOn w:val="Normal"/>
    <w:semiHidden/>
    <w:rsid w:val="00DA1650"/>
    <w:rPr>
      <w:rFonts w:ascii="Tahoma" w:hAnsi="Tahoma" w:cs="Tahoma"/>
      <w:sz w:val="16"/>
      <w:szCs w:val="16"/>
    </w:rPr>
  </w:style>
  <w:style w:type="paragraph" w:styleId="ListParagraph">
    <w:name w:val="List Paragraph"/>
    <w:basedOn w:val="Normal"/>
    <w:uiPriority w:val="34"/>
    <w:qFormat/>
    <w:rsid w:val="00BA7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2</Pages>
  <Words>482</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Campus Design at NC State University</vt:lpstr>
    </vt:vector>
  </TitlesOfParts>
  <Company>NC State University</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Design at NC State University</dc:title>
  <dc:subject/>
  <dc:creator>Cindy Privette</dc:creator>
  <cp:keywords/>
  <cp:lastModifiedBy>Lisa K Johnson</cp:lastModifiedBy>
  <cp:revision>15</cp:revision>
  <cp:lastPrinted>2010-07-21T13:07:00Z</cp:lastPrinted>
  <dcterms:created xsi:type="dcterms:W3CDTF">2021-01-20T20:03:00Z</dcterms:created>
  <dcterms:modified xsi:type="dcterms:W3CDTF">2021-09-10T18:33:00Z</dcterms:modified>
</cp:coreProperties>
</file>