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E7B6"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7B40EB8F" w14:textId="77777777" w:rsidR="00701A6D" w:rsidRPr="00701A6D" w:rsidRDefault="00701A6D" w:rsidP="00701A6D">
      <w:pPr>
        <w:rPr>
          <w:rFonts w:cs="Calibri"/>
          <w:color w:val="FF0000"/>
        </w:rPr>
      </w:pPr>
    </w:p>
    <w:p w14:paraId="0499C0DE"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1988B820" w14:textId="77777777" w:rsidR="00DE6046" w:rsidRPr="003601AA" w:rsidRDefault="00DE6046" w:rsidP="004442F7">
      <w:pPr>
        <w:rPr>
          <w:rFonts w:cs="Calibri"/>
          <w:color w:val="000000"/>
        </w:rPr>
      </w:pPr>
    </w:p>
    <w:p w14:paraId="2D0C754C"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51FCBE00"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52F92808" w14:textId="77777777" w:rsidTr="00DB413D">
        <w:tc>
          <w:tcPr>
            <w:tcW w:w="1620" w:type="dxa"/>
            <w:tcBorders>
              <w:top w:val="nil"/>
              <w:left w:val="nil"/>
              <w:bottom w:val="nil"/>
              <w:right w:val="nil"/>
            </w:tcBorders>
          </w:tcPr>
          <w:p w14:paraId="6811D439"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0F0780D3"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2DE5EAA2" w14:textId="5CDD5292" w:rsidR="00A9615E" w:rsidRPr="00966304" w:rsidRDefault="00C77B43" w:rsidP="006B4685">
            <w:pPr>
              <w:jc w:val="center"/>
              <w:rPr>
                <w:sz w:val="32"/>
                <w:szCs w:val="32"/>
              </w:rPr>
            </w:pPr>
            <w:r w:rsidRPr="00966304">
              <w:rPr>
                <w:sz w:val="32"/>
                <w:szCs w:val="32"/>
              </w:rPr>
              <w:t>March</w:t>
            </w:r>
            <w:r w:rsidR="00A9615E" w:rsidRPr="00966304">
              <w:rPr>
                <w:sz w:val="32"/>
                <w:szCs w:val="32"/>
              </w:rPr>
              <w:t xml:space="preserve"> 1</w:t>
            </w:r>
            <w:r w:rsidRPr="00966304">
              <w:rPr>
                <w:sz w:val="32"/>
                <w:szCs w:val="32"/>
              </w:rPr>
              <w:t>0</w:t>
            </w:r>
            <w:r w:rsidR="00A9615E" w:rsidRPr="00966304">
              <w:rPr>
                <w:sz w:val="32"/>
                <w:szCs w:val="32"/>
              </w:rPr>
              <w:t>, 202</w:t>
            </w:r>
            <w:r w:rsidRPr="00966304">
              <w:rPr>
                <w:sz w:val="32"/>
                <w:szCs w:val="32"/>
              </w:rPr>
              <w:t>5</w:t>
            </w:r>
          </w:p>
        </w:tc>
        <w:tc>
          <w:tcPr>
            <w:tcW w:w="2425" w:type="dxa"/>
            <w:tcBorders>
              <w:left w:val="nil"/>
              <w:bottom w:val="single" w:sz="4" w:space="0" w:color="auto"/>
              <w:right w:val="single" w:sz="4" w:space="0" w:color="auto"/>
            </w:tcBorders>
            <w:vAlign w:val="center"/>
          </w:tcPr>
          <w:p w14:paraId="6867035E" w14:textId="77777777" w:rsidR="00A9615E" w:rsidRPr="00A9615E" w:rsidRDefault="00A9615E" w:rsidP="006B4685">
            <w:pPr>
              <w:jc w:val="center"/>
              <w:rPr>
                <w:color w:val="FF0000"/>
                <w:sz w:val="32"/>
                <w:szCs w:val="32"/>
              </w:rPr>
            </w:pPr>
            <w:r w:rsidRPr="00ED04DC">
              <w:rPr>
                <w:sz w:val="32"/>
                <w:szCs w:val="32"/>
              </w:rPr>
              <w:t>5:00pm</w:t>
            </w:r>
          </w:p>
        </w:tc>
      </w:tr>
      <w:tr w:rsidR="00A9615E" w:rsidRPr="00462820" w14:paraId="442B5AD7" w14:textId="77777777" w:rsidTr="00DB413D">
        <w:tc>
          <w:tcPr>
            <w:tcW w:w="1620" w:type="dxa"/>
            <w:tcBorders>
              <w:top w:val="nil"/>
              <w:left w:val="nil"/>
              <w:bottom w:val="nil"/>
              <w:right w:val="nil"/>
            </w:tcBorders>
          </w:tcPr>
          <w:p w14:paraId="3B81908D"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74933C4C" w14:textId="77777777" w:rsidR="00A9615E" w:rsidRPr="00462820"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4F7D2FF6" w14:textId="77777777" w:rsidR="00A9615E" w:rsidRPr="00966304" w:rsidRDefault="00A9615E" w:rsidP="006B4685">
            <w:pPr>
              <w:jc w:val="center"/>
              <w:rPr>
                <w:sz w:val="16"/>
                <w:szCs w:val="16"/>
              </w:rPr>
            </w:pPr>
            <w:r w:rsidRPr="00966304">
              <w:rPr>
                <w:sz w:val="16"/>
                <w:szCs w:val="16"/>
              </w:rPr>
              <w:t>(date)</w:t>
            </w:r>
          </w:p>
        </w:tc>
        <w:tc>
          <w:tcPr>
            <w:tcW w:w="2425" w:type="dxa"/>
            <w:tcBorders>
              <w:top w:val="single" w:sz="4" w:space="0" w:color="auto"/>
              <w:left w:val="nil"/>
              <w:bottom w:val="nil"/>
              <w:right w:val="single" w:sz="4" w:space="0" w:color="auto"/>
            </w:tcBorders>
            <w:vAlign w:val="center"/>
          </w:tcPr>
          <w:p w14:paraId="10A5D00E" w14:textId="77777777" w:rsidR="00A9615E" w:rsidRPr="00462820" w:rsidRDefault="00A9615E" w:rsidP="006B4685">
            <w:pPr>
              <w:jc w:val="center"/>
              <w:rPr>
                <w:sz w:val="16"/>
                <w:szCs w:val="16"/>
              </w:rPr>
            </w:pPr>
            <w:r w:rsidRPr="00462820">
              <w:rPr>
                <w:sz w:val="16"/>
                <w:szCs w:val="16"/>
              </w:rPr>
              <w:t>(time)</w:t>
            </w:r>
          </w:p>
        </w:tc>
      </w:tr>
      <w:tr w:rsidR="00A9615E" w14:paraId="4A2B55C0" w14:textId="77777777" w:rsidTr="00A9615E">
        <w:tc>
          <w:tcPr>
            <w:tcW w:w="1620" w:type="dxa"/>
            <w:tcBorders>
              <w:top w:val="nil"/>
              <w:left w:val="nil"/>
              <w:bottom w:val="nil"/>
              <w:right w:val="nil"/>
            </w:tcBorders>
          </w:tcPr>
          <w:p w14:paraId="4E48B4F5"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56530673" w14:textId="542FF98A" w:rsidR="00A9615E" w:rsidRPr="00966304" w:rsidRDefault="00C77B43" w:rsidP="006B4685">
            <w:pPr>
              <w:rPr>
                <w:sz w:val="32"/>
                <w:szCs w:val="32"/>
              </w:rPr>
            </w:pPr>
            <w:r w:rsidRPr="00966304">
              <w:rPr>
                <w:sz w:val="32"/>
                <w:szCs w:val="32"/>
              </w:rPr>
              <w:t>David Hammock</w:t>
            </w:r>
            <w:r w:rsidR="00966304" w:rsidRPr="00966304">
              <w:rPr>
                <w:sz w:val="32"/>
                <w:szCs w:val="32"/>
              </w:rPr>
              <w:t>, PE</w:t>
            </w:r>
          </w:p>
        </w:tc>
      </w:tr>
      <w:tr w:rsidR="00A9615E" w14:paraId="5736CED4" w14:textId="77777777" w:rsidTr="00A9615E">
        <w:tc>
          <w:tcPr>
            <w:tcW w:w="1620" w:type="dxa"/>
            <w:tcBorders>
              <w:top w:val="nil"/>
              <w:left w:val="nil"/>
              <w:bottom w:val="nil"/>
              <w:right w:val="nil"/>
            </w:tcBorders>
          </w:tcPr>
          <w:p w14:paraId="7B8576C5"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4A2A6378" w14:textId="77777777" w:rsidR="00A9615E" w:rsidRPr="00966304" w:rsidRDefault="00A9615E" w:rsidP="006B4685">
            <w:r w:rsidRPr="00966304">
              <w:rPr>
                <w:rFonts w:cs="Calibri"/>
                <w:bCs/>
                <w:sz w:val="16"/>
                <w:szCs w:val="16"/>
              </w:rPr>
              <w:t>Contact Name receiving prequalifying packages</w:t>
            </w:r>
          </w:p>
        </w:tc>
      </w:tr>
      <w:tr w:rsidR="00A9615E" w14:paraId="76FCF854" w14:textId="77777777" w:rsidTr="00A9615E">
        <w:tc>
          <w:tcPr>
            <w:tcW w:w="1620" w:type="dxa"/>
            <w:tcBorders>
              <w:top w:val="nil"/>
              <w:left w:val="nil"/>
              <w:bottom w:val="nil"/>
              <w:right w:val="nil"/>
            </w:tcBorders>
          </w:tcPr>
          <w:p w14:paraId="6CA98BDB"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3F673F87" w14:textId="77777777" w:rsidR="00A9615E" w:rsidRPr="00966304" w:rsidRDefault="00A9615E" w:rsidP="006B4685">
            <w:pPr>
              <w:rPr>
                <w:sz w:val="32"/>
                <w:szCs w:val="32"/>
              </w:rPr>
            </w:pPr>
            <w:r w:rsidRPr="00966304">
              <w:rPr>
                <w:sz w:val="32"/>
                <w:szCs w:val="32"/>
              </w:rPr>
              <w:t>NC State University</w:t>
            </w:r>
          </w:p>
        </w:tc>
      </w:tr>
      <w:tr w:rsidR="00A9615E" w14:paraId="45D6843B" w14:textId="77777777" w:rsidTr="00A9615E">
        <w:tc>
          <w:tcPr>
            <w:tcW w:w="1620" w:type="dxa"/>
            <w:tcBorders>
              <w:top w:val="nil"/>
              <w:left w:val="nil"/>
              <w:bottom w:val="nil"/>
              <w:right w:val="nil"/>
            </w:tcBorders>
          </w:tcPr>
          <w:p w14:paraId="61CFA9FF"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76B982A9" w14:textId="77777777" w:rsidR="00A9615E" w:rsidRPr="00966304" w:rsidRDefault="00A9615E" w:rsidP="006B4685">
            <w:r w:rsidRPr="00966304">
              <w:rPr>
                <w:rFonts w:cs="Calibri"/>
                <w:bCs/>
                <w:sz w:val="16"/>
                <w:szCs w:val="16"/>
              </w:rPr>
              <w:t>Agency/Institution</w:t>
            </w:r>
          </w:p>
        </w:tc>
      </w:tr>
      <w:tr w:rsidR="00A9615E" w14:paraId="73623205" w14:textId="77777777" w:rsidTr="00A9615E">
        <w:tc>
          <w:tcPr>
            <w:tcW w:w="1620" w:type="dxa"/>
            <w:tcBorders>
              <w:top w:val="nil"/>
              <w:left w:val="nil"/>
              <w:bottom w:val="nil"/>
              <w:right w:val="nil"/>
            </w:tcBorders>
          </w:tcPr>
          <w:p w14:paraId="519BA892"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5B9EBA69" w14:textId="77777777" w:rsidR="00A9615E" w:rsidRPr="00966304" w:rsidRDefault="00A9615E" w:rsidP="006B4685">
            <w:r w:rsidRPr="00966304">
              <w:rPr>
                <w:sz w:val="32"/>
                <w:szCs w:val="32"/>
              </w:rPr>
              <w:t>2601 Wolf Village Way</w:t>
            </w:r>
          </w:p>
        </w:tc>
      </w:tr>
      <w:tr w:rsidR="00A9615E" w14:paraId="44FADEB1" w14:textId="77777777" w:rsidTr="00A9615E">
        <w:tc>
          <w:tcPr>
            <w:tcW w:w="1620" w:type="dxa"/>
            <w:tcBorders>
              <w:top w:val="nil"/>
              <w:left w:val="nil"/>
              <w:bottom w:val="nil"/>
              <w:right w:val="nil"/>
            </w:tcBorders>
          </w:tcPr>
          <w:p w14:paraId="1925EEE4"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F4A6B15" w14:textId="77777777" w:rsidR="00A9615E" w:rsidRPr="00966304" w:rsidRDefault="00A9615E" w:rsidP="006B4685">
            <w:r w:rsidRPr="00966304">
              <w:rPr>
                <w:rFonts w:cs="Calibri"/>
                <w:bCs/>
                <w:sz w:val="16"/>
                <w:szCs w:val="16"/>
              </w:rPr>
              <w:t>Address</w:t>
            </w:r>
          </w:p>
        </w:tc>
      </w:tr>
      <w:tr w:rsidR="00A9615E" w14:paraId="33AE448E" w14:textId="77777777" w:rsidTr="00A9615E">
        <w:tc>
          <w:tcPr>
            <w:tcW w:w="1620" w:type="dxa"/>
            <w:tcBorders>
              <w:top w:val="nil"/>
              <w:left w:val="nil"/>
              <w:bottom w:val="nil"/>
              <w:right w:val="nil"/>
            </w:tcBorders>
          </w:tcPr>
          <w:p w14:paraId="673E12E0"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53670EC4" w14:textId="77777777" w:rsidR="00A9615E" w:rsidRPr="00966304" w:rsidRDefault="00A9615E" w:rsidP="006B4685">
            <w:r w:rsidRPr="00966304">
              <w:rPr>
                <w:sz w:val="32"/>
                <w:szCs w:val="32"/>
              </w:rPr>
              <w:t>Admin III, Suite 330</w:t>
            </w:r>
          </w:p>
        </w:tc>
      </w:tr>
      <w:tr w:rsidR="00A9615E" w14:paraId="62AA826D" w14:textId="77777777" w:rsidTr="00A9615E">
        <w:tc>
          <w:tcPr>
            <w:tcW w:w="1620" w:type="dxa"/>
            <w:tcBorders>
              <w:top w:val="nil"/>
              <w:left w:val="nil"/>
              <w:bottom w:val="nil"/>
              <w:right w:val="nil"/>
            </w:tcBorders>
          </w:tcPr>
          <w:p w14:paraId="3F88BCC6"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BBED2D0" w14:textId="77777777" w:rsidR="00A9615E" w:rsidRPr="00966304" w:rsidRDefault="00A9615E" w:rsidP="006B4685">
            <w:r w:rsidRPr="00966304">
              <w:rPr>
                <w:rFonts w:cs="Calibri"/>
                <w:bCs/>
                <w:sz w:val="16"/>
                <w:szCs w:val="16"/>
              </w:rPr>
              <w:t>Address</w:t>
            </w:r>
          </w:p>
        </w:tc>
      </w:tr>
      <w:tr w:rsidR="00A9615E" w14:paraId="5D6F9AB2" w14:textId="77777777" w:rsidTr="00A9615E">
        <w:tc>
          <w:tcPr>
            <w:tcW w:w="1620" w:type="dxa"/>
            <w:tcBorders>
              <w:top w:val="nil"/>
              <w:left w:val="nil"/>
              <w:bottom w:val="nil"/>
              <w:right w:val="nil"/>
            </w:tcBorders>
          </w:tcPr>
          <w:p w14:paraId="425A7C05"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24549F4A" w14:textId="77777777" w:rsidR="00A9615E" w:rsidRPr="00966304" w:rsidRDefault="00A9615E" w:rsidP="006B4685">
            <w:r w:rsidRPr="00966304">
              <w:rPr>
                <w:sz w:val="32"/>
                <w:szCs w:val="32"/>
              </w:rPr>
              <w:t>Raleigh, NC 27695</w:t>
            </w:r>
          </w:p>
        </w:tc>
      </w:tr>
      <w:tr w:rsidR="00A9615E" w14:paraId="6DAEA27D" w14:textId="77777777" w:rsidTr="00A9615E">
        <w:tc>
          <w:tcPr>
            <w:tcW w:w="1620" w:type="dxa"/>
            <w:tcBorders>
              <w:top w:val="nil"/>
              <w:left w:val="nil"/>
              <w:bottom w:val="nil"/>
              <w:right w:val="nil"/>
            </w:tcBorders>
          </w:tcPr>
          <w:p w14:paraId="1D8E7D1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E6116A5" w14:textId="77777777" w:rsidR="00A9615E" w:rsidRPr="00966304" w:rsidRDefault="00A9615E" w:rsidP="006B4685">
            <w:r w:rsidRPr="00966304">
              <w:rPr>
                <w:rFonts w:cs="Calibri"/>
                <w:bCs/>
                <w:sz w:val="16"/>
                <w:szCs w:val="16"/>
              </w:rPr>
              <w:t>City/State Zip Code</w:t>
            </w:r>
          </w:p>
        </w:tc>
      </w:tr>
      <w:tr w:rsidR="00A9615E" w14:paraId="205BE561" w14:textId="77777777" w:rsidTr="00A9615E">
        <w:tc>
          <w:tcPr>
            <w:tcW w:w="1620" w:type="dxa"/>
            <w:tcBorders>
              <w:top w:val="nil"/>
              <w:left w:val="nil"/>
              <w:bottom w:val="nil"/>
              <w:right w:val="nil"/>
            </w:tcBorders>
          </w:tcPr>
          <w:p w14:paraId="5F9C7AA3"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1119A858" w14:textId="58BBABED" w:rsidR="00A9615E" w:rsidRPr="00966304" w:rsidRDefault="00A9615E" w:rsidP="006B4685">
            <w:r w:rsidRPr="00966304">
              <w:rPr>
                <w:sz w:val="32"/>
                <w:szCs w:val="32"/>
              </w:rPr>
              <w:t>919-51</w:t>
            </w:r>
            <w:r w:rsidR="00C77B43" w:rsidRPr="00966304">
              <w:rPr>
                <w:sz w:val="32"/>
                <w:szCs w:val="32"/>
              </w:rPr>
              <w:t>5-2030</w:t>
            </w:r>
          </w:p>
        </w:tc>
      </w:tr>
      <w:tr w:rsidR="00A9615E" w14:paraId="23BA8468" w14:textId="77777777" w:rsidTr="00A9615E">
        <w:tc>
          <w:tcPr>
            <w:tcW w:w="1620" w:type="dxa"/>
            <w:tcBorders>
              <w:top w:val="nil"/>
              <w:left w:val="nil"/>
              <w:bottom w:val="nil"/>
              <w:right w:val="nil"/>
            </w:tcBorders>
          </w:tcPr>
          <w:p w14:paraId="007B7091"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1A9A123E" w14:textId="77777777" w:rsidR="00A9615E" w:rsidRPr="00966304" w:rsidRDefault="00A9615E" w:rsidP="006B4685">
            <w:r w:rsidRPr="00966304">
              <w:rPr>
                <w:rFonts w:cs="Calibri"/>
                <w:bCs/>
                <w:sz w:val="16"/>
                <w:szCs w:val="16"/>
              </w:rPr>
              <w:t>Phone</w:t>
            </w:r>
          </w:p>
        </w:tc>
      </w:tr>
      <w:tr w:rsidR="00A9615E" w14:paraId="5BFB581F" w14:textId="77777777" w:rsidTr="00A9615E">
        <w:tc>
          <w:tcPr>
            <w:tcW w:w="1620" w:type="dxa"/>
            <w:tcBorders>
              <w:top w:val="nil"/>
              <w:left w:val="nil"/>
              <w:bottom w:val="nil"/>
              <w:right w:val="nil"/>
            </w:tcBorders>
          </w:tcPr>
          <w:p w14:paraId="45764B62"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6636B645" w14:textId="77777777" w:rsidR="00A9615E" w:rsidRPr="00966304" w:rsidRDefault="00A9615E" w:rsidP="006B4685">
            <w:pPr>
              <w:rPr>
                <w:rFonts w:cs="Calibri"/>
                <w:bCs/>
                <w:sz w:val="16"/>
                <w:szCs w:val="16"/>
              </w:rPr>
            </w:pPr>
            <w:r w:rsidRPr="00966304">
              <w:rPr>
                <w:sz w:val="32"/>
                <w:szCs w:val="32"/>
              </w:rPr>
              <w:t>DC_Formal_Prequal@ncsu.edu</w:t>
            </w:r>
          </w:p>
        </w:tc>
      </w:tr>
      <w:tr w:rsidR="00A9615E" w14:paraId="769D8F12" w14:textId="77777777" w:rsidTr="00A9615E">
        <w:tc>
          <w:tcPr>
            <w:tcW w:w="1620" w:type="dxa"/>
            <w:tcBorders>
              <w:top w:val="nil"/>
              <w:left w:val="nil"/>
              <w:bottom w:val="nil"/>
              <w:right w:val="nil"/>
            </w:tcBorders>
          </w:tcPr>
          <w:p w14:paraId="54707C0C"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7A53A994" w14:textId="77777777" w:rsidR="00A9615E" w:rsidRPr="00966304" w:rsidRDefault="00A9615E" w:rsidP="006B4685">
            <w:pPr>
              <w:rPr>
                <w:rFonts w:cs="Calibri"/>
                <w:bCs/>
                <w:sz w:val="16"/>
                <w:szCs w:val="16"/>
              </w:rPr>
            </w:pPr>
            <w:r w:rsidRPr="00966304">
              <w:rPr>
                <w:rFonts w:cs="Calibri"/>
                <w:bCs/>
                <w:sz w:val="16"/>
                <w:szCs w:val="16"/>
              </w:rPr>
              <w:t>E-Mail Address for Prequal Response</w:t>
            </w:r>
          </w:p>
        </w:tc>
      </w:tr>
      <w:tr w:rsidR="00A9615E" w14:paraId="4743D9A9" w14:textId="77777777" w:rsidTr="00A9615E">
        <w:tc>
          <w:tcPr>
            <w:tcW w:w="1620" w:type="dxa"/>
            <w:tcBorders>
              <w:top w:val="nil"/>
              <w:left w:val="nil"/>
              <w:bottom w:val="nil"/>
              <w:right w:val="nil"/>
            </w:tcBorders>
          </w:tcPr>
          <w:p w14:paraId="15868C92"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65CB6739" w14:textId="22859F90" w:rsidR="00A9615E" w:rsidRPr="00966304" w:rsidRDefault="00C77B43" w:rsidP="006B4685">
            <w:r w:rsidRPr="00966304">
              <w:rPr>
                <w:sz w:val="32"/>
                <w:szCs w:val="32"/>
              </w:rPr>
              <w:t>Morrill Drive and Phase II Campus-Wide Domestic Water Line Replacement</w:t>
            </w:r>
          </w:p>
        </w:tc>
      </w:tr>
      <w:tr w:rsidR="00A9615E" w14:paraId="1247F4B6" w14:textId="77777777" w:rsidTr="00A9615E">
        <w:tc>
          <w:tcPr>
            <w:tcW w:w="1620" w:type="dxa"/>
            <w:tcBorders>
              <w:top w:val="nil"/>
              <w:left w:val="nil"/>
              <w:bottom w:val="nil"/>
              <w:right w:val="nil"/>
            </w:tcBorders>
          </w:tcPr>
          <w:p w14:paraId="11020E13"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16E2B50A" w14:textId="77777777" w:rsidR="00A9615E" w:rsidRDefault="00A9615E" w:rsidP="006B4685">
            <w:r w:rsidRPr="00A82867">
              <w:rPr>
                <w:rFonts w:cs="Calibri"/>
                <w:bCs/>
                <w:sz w:val="16"/>
                <w:szCs w:val="16"/>
              </w:rPr>
              <w:t>Name of Project</w:t>
            </w:r>
          </w:p>
        </w:tc>
      </w:tr>
      <w:tr w:rsidR="00A9615E" w14:paraId="05C161D9" w14:textId="77777777" w:rsidTr="00A9615E">
        <w:tc>
          <w:tcPr>
            <w:tcW w:w="1620" w:type="dxa"/>
            <w:tcBorders>
              <w:top w:val="nil"/>
              <w:left w:val="nil"/>
              <w:bottom w:val="nil"/>
              <w:right w:val="nil"/>
            </w:tcBorders>
          </w:tcPr>
          <w:p w14:paraId="6D83A6CF"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6EA331FB" w14:textId="77777777" w:rsidR="00A9615E" w:rsidRDefault="00A9615E" w:rsidP="006B4685">
            <w:r w:rsidRPr="00A9615E">
              <w:rPr>
                <w:sz w:val="32"/>
                <w:szCs w:val="32"/>
              </w:rPr>
              <w:t>NC State University</w:t>
            </w:r>
          </w:p>
        </w:tc>
      </w:tr>
      <w:tr w:rsidR="00A9615E" w14:paraId="57F55A4F" w14:textId="77777777" w:rsidTr="00A9615E">
        <w:tc>
          <w:tcPr>
            <w:tcW w:w="1620" w:type="dxa"/>
            <w:tcBorders>
              <w:top w:val="nil"/>
              <w:left w:val="nil"/>
              <w:bottom w:val="nil"/>
              <w:right w:val="nil"/>
            </w:tcBorders>
          </w:tcPr>
          <w:p w14:paraId="66D37874"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59C0E3F0" w14:textId="77777777" w:rsidR="00A9615E" w:rsidRPr="00A82867" w:rsidRDefault="00A9615E" w:rsidP="006B4685">
            <w:pPr>
              <w:rPr>
                <w:rFonts w:cs="Calibri"/>
                <w:bCs/>
                <w:sz w:val="16"/>
                <w:szCs w:val="16"/>
              </w:rPr>
            </w:pPr>
            <w:r w:rsidRPr="00A82867">
              <w:rPr>
                <w:rFonts w:cs="Calibri"/>
                <w:bCs/>
                <w:sz w:val="16"/>
                <w:szCs w:val="16"/>
              </w:rPr>
              <w:t>Project Owner</w:t>
            </w:r>
          </w:p>
        </w:tc>
      </w:tr>
      <w:tr w:rsidR="00A9615E" w14:paraId="04BE8D4A" w14:textId="77777777" w:rsidTr="00A9615E">
        <w:tc>
          <w:tcPr>
            <w:tcW w:w="1620" w:type="dxa"/>
            <w:tcBorders>
              <w:top w:val="nil"/>
              <w:left w:val="nil"/>
              <w:bottom w:val="nil"/>
              <w:right w:val="nil"/>
            </w:tcBorders>
          </w:tcPr>
          <w:p w14:paraId="7A9666A8"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76ED32B0" w14:textId="6CB9C422" w:rsidR="00A9615E" w:rsidRPr="00FC1E49" w:rsidRDefault="00FC1E49" w:rsidP="006B4685">
            <w:pPr>
              <w:rPr>
                <w:sz w:val="32"/>
                <w:szCs w:val="32"/>
              </w:rPr>
            </w:pPr>
            <w:r w:rsidRPr="00FC1E49">
              <w:rPr>
                <w:sz w:val="32"/>
                <w:szCs w:val="32"/>
              </w:rPr>
              <w:t>Faucette Drive and Morrill Drive, NC State Central Campus Precinct</w:t>
            </w:r>
          </w:p>
        </w:tc>
      </w:tr>
      <w:tr w:rsidR="00A9615E" w14:paraId="4E49A0B6" w14:textId="77777777" w:rsidTr="00A9615E">
        <w:tc>
          <w:tcPr>
            <w:tcW w:w="1620" w:type="dxa"/>
            <w:tcBorders>
              <w:top w:val="nil"/>
              <w:left w:val="nil"/>
              <w:bottom w:val="nil"/>
              <w:right w:val="nil"/>
            </w:tcBorders>
          </w:tcPr>
          <w:p w14:paraId="1D3F1365"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17D7D66C" w14:textId="77777777" w:rsidR="00A9615E" w:rsidRPr="00FC1E49" w:rsidRDefault="00A9615E" w:rsidP="006B4685">
            <w:r w:rsidRPr="00FC1E49">
              <w:rPr>
                <w:rFonts w:cs="Calibri"/>
                <w:bCs/>
                <w:sz w:val="16"/>
                <w:szCs w:val="16"/>
              </w:rPr>
              <w:t>Project Location / Address</w:t>
            </w:r>
          </w:p>
        </w:tc>
      </w:tr>
      <w:tr w:rsidR="00A9615E" w14:paraId="612D8F3A" w14:textId="77777777" w:rsidTr="00A9615E">
        <w:tc>
          <w:tcPr>
            <w:tcW w:w="1620" w:type="dxa"/>
            <w:tcBorders>
              <w:top w:val="nil"/>
              <w:left w:val="nil"/>
              <w:bottom w:val="nil"/>
              <w:right w:val="nil"/>
            </w:tcBorders>
          </w:tcPr>
          <w:p w14:paraId="79A737C9"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1F1419C6" w14:textId="4425B915" w:rsidR="00A9615E" w:rsidRPr="00FC1E49" w:rsidRDefault="00FC1E49" w:rsidP="006B4685">
            <w:r w:rsidRPr="00FC1E49">
              <w:rPr>
                <w:sz w:val="32"/>
                <w:szCs w:val="32"/>
              </w:rPr>
              <w:t>RMF Engineering</w:t>
            </w:r>
          </w:p>
        </w:tc>
      </w:tr>
      <w:tr w:rsidR="00A9615E" w14:paraId="2D71EA39" w14:textId="77777777" w:rsidTr="00A9615E">
        <w:tc>
          <w:tcPr>
            <w:tcW w:w="1620" w:type="dxa"/>
            <w:tcBorders>
              <w:top w:val="nil"/>
              <w:left w:val="nil"/>
              <w:bottom w:val="nil"/>
              <w:right w:val="nil"/>
            </w:tcBorders>
          </w:tcPr>
          <w:p w14:paraId="2BDC9D28"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4985CF63" w14:textId="77777777" w:rsidR="00A9615E" w:rsidRPr="00FC1E49" w:rsidRDefault="00A9615E" w:rsidP="006B4685">
            <w:r w:rsidRPr="00FC1E49">
              <w:rPr>
                <w:rFonts w:cs="Calibri"/>
                <w:bCs/>
                <w:sz w:val="16"/>
                <w:szCs w:val="16"/>
              </w:rPr>
              <w:t>Project Architect / Lead Deign</w:t>
            </w:r>
          </w:p>
        </w:tc>
      </w:tr>
      <w:tr w:rsidR="00A9615E" w14:paraId="2D82A47C" w14:textId="77777777" w:rsidTr="00A9615E">
        <w:tc>
          <w:tcPr>
            <w:tcW w:w="1620" w:type="dxa"/>
            <w:tcBorders>
              <w:top w:val="nil"/>
              <w:left w:val="nil"/>
              <w:bottom w:val="nil"/>
              <w:right w:val="nil"/>
            </w:tcBorders>
          </w:tcPr>
          <w:p w14:paraId="06335DB5"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7B9EA9CA" w14:textId="77777777" w:rsidR="00A9615E" w:rsidRPr="00FC1E49" w:rsidRDefault="00A9615E" w:rsidP="006B4685">
            <w:r w:rsidRPr="00FC1E49">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10E49DB3" w14:textId="763A3B6F" w:rsidR="00A9615E" w:rsidRPr="00A9615E" w:rsidRDefault="00A9615E" w:rsidP="006B4685">
            <w:pPr>
              <w:rPr>
                <w:color w:val="FF0000"/>
                <w:sz w:val="32"/>
                <w:szCs w:val="32"/>
              </w:rPr>
            </w:pPr>
          </w:p>
        </w:tc>
      </w:tr>
      <w:tr w:rsidR="00A9615E" w14:paraId="5833ED55" w14:textId="77777777" w:rsidTr="00A9615E">
        <w:tc>
          <w:tcPr>
            <w:tcW w:w="1620" w:type="dxa"/>
            <w:tcBorders>
              <w:top w:val="nil"/>
              <w:left w:val="nil"/>
              <w:bottom w:val="nil"/>
              <w:right w:val="nil"/>
            </w:tcBorders>
          </w:tcPr>
          <w:p w14:paraId="07ECF554"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88C478C" w14:textId="77777777" w:rsidR="00A9615E" w:rsidRDefault="00A9615E" w:rsidP="006B4685">
            <w:r>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28A189E5" w14:textId="77777777" w:rsidR="00A9615E" w:rsidRDefault="00A9615E" w:rsidP="006B4685">
            <w:r>
              <w:rPr>
                <w:rFonts w:cs="Calibri"/>
                <w:bCs/>
                <w:sz w:val="16"/>
                <w:szCs w:val="16"/>
              </w:rPr>
              <w:t>Anticipated Start Date</w:t>
            </w:r>
          </w:p>
        </w:tc>
      </w:tr>
      <w:tr w:rsidR="00A9615E" w14:paraId="5EB033F2" w14:textId="77777777" w:rsidTr="00A9615E">
        <w:tc>
          <w:tcPr>
            <w:tcW w:w="1620" w:type="dxa"/>
            <w:tcBorders>
              <w:top w:val="nil"/>
              <w:left w:val="nil"/>
              <w:bottom w:val="nil"/>
              <w:right w:val="nil"/>
            </w:tcBorders>
          </w:tcPr>
          <w:p w14:paraId="5B24B93C"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2AE30718" w14:textId="2F60CF00" w:rsidR="00A9615E" w:rsidRPr="00FF7F76" w:rsidRDefault="00A9615E" w:rsidP="006B4685">
            <w:r w:rsidRPr="00FF7F76">
              <w:rPr>
                <w:sz w:val="32"/>
                <w:szCs w:val="32"/>
              </w:rPr>
              <w:t>Approx.</w:t>
            </w:r>
            <w:r w:rsidRPr="00FF7F76">
              <w:rPr>
                <w:sz w:val="28"/>
                <w:szCs w:val="28"/>
              </w:rPr>
              <w:t xml:space="preserve"> </w:t>
            </w:r>
            <w:r w:rsidR="00FC1E49" w:rsidRPr="00FF7F76">
              <w:rPr>
                <w:sz w:val="32"/>
                <w:szCs w:val="32"/>
              </w:rPr>
              <w:t>5</w:t>
            </w:r>
            <w:r w:rsidRPr="00FF7F76">
              <w:rPr>
                <w:sz w:val="32"/>
                <w:szCs w:val="32"/>
              </w:rPr>
              <w:t>2 Weeks</w:t>
            </w:r>
          </w:p>
        </w:tc>
        <w:tc>
          <w:tcPr>
            <w:tcW w:w="4405" w:type="dxa"/>
            <w:gridSpan w:val="2"/>
            <w:tcBorders>
              <w:top w:val="single" w:sz="4" w:space="0" w:color="auto"/>
              <w:left w:val="nil"/>
              <w:bottom w:val="single" w:sz="4" w:space="0" w:color="auto"/>
              <w:right w:val="single" w:sz="4" w:space="0" w:color="auto"/>
            </w:tcBorders>
          </w:tcPr>
          <w:p w14:paraId="6293E474" w14:textId="2A1DB25D" w:rsidR="00A9615E" w:rsidRPr="00FF7F76" w:rsidRDefault="00FF7F76" w:rsidP="006B4685">
            <w:r w:rsidRPr="00FF7F76">
              <w:rPr>
                <w:sz w:val="32"/>
                <w:szCs w:val="32"/>
              </w:rPr>
              <w:t>5/15/25</w:t>
            </w:r>
          </w:p>
        </w:tc>
      </w:tr>
      <w:tr w:rsidR="00A9615E" w14:paraId="36F328BC" w14:textId="77777777" w:rsidTr="00A9615E">
        <w:tc>
          <w:tcPr>
            <w:tcW w:w="1620" w:type="dxa"/>
            <w:tcBorders>
              <w:top w:val="nil"/>
              <w:left w:val="nil"/>
              <w:bottom w:val="nil"/>
              <w:right w:val="nil"/>
            </w:tcBorders>
          </w:tcPr>
          <w:p w14:paraId="28C5A3C8"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4128F377" w14:textId="77777777" w:rsidR="00A9615E" w:rsidRPr="00FF7F76" w:rsidRDefault="00A9615E" w:rsidP="006B4685">
            <w:r w:rsidRPr="00FF7F76">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5B1104D4" w14:textId="77777777" w:rsidR="00A9615E" w:rsidRPr="00FF7F76" w:rsidRDefault="00A9615E" w:rsidP="006B4685">
            <w:r w:rsidRPr="00FF7F76">
              <w:rPr>
                <w:rFonts w:cs="Calibri"/>
                <w:bCs/>
                <w:sz w:val="16"/>
                <w:szCs w:val="16"/>
              </w:rPr>
              <w:t>Anticipated Bid Date</w:t>
            </w:r>
          </w:p>
        </w:tc>
      </w:tr>
      <w:tr w:rsidR="00A9615E" w14:paraId="29B2783D" w14:textId="77777777" w:rsidTr="00A9615E">
        <w:tc>
          <w:tcPr>
            <w:tcW w:w="1620" w:type="dxa"/>
            <w:tcBorders>
              <w:top w:val="nil"/>
              <w:left w:val="nil"/>
              <w:bottom w:val="nil"/>
              <w:right w:val="nil"/>
            </w:tcBorders>
          </w:tcPr>
          <w:p w14:paraId="296E8778"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104FD1E6" w14:textId="02E443EC" w:rsidR="00A9615E" w:rsidRPr="00FF7F76" w:rsidRDefault="00A9615E" w:rsidP="006B4685">
            <w:r w:rsidRPr="00FF7F76">
              <w:rPr>
                <w:sz w:val="32"/>
                <w:szCs w:val="32"/>
              </w:rPr>
              <w:t>$</w:t>
            </w:r>
            <w:r w:rsidR="00C77B43" w:rsidRPr="00FF7F76">
              <w:rPr>
                <w:sz w:val="32"/>
                <w:szCs w:val="32"/>
              </w:rPr>
              <w:t>3,017,614</w:t>
            </w:r>
          </w:p>
        </w:tc>
        <w:tc>
          <w:tcPr>
            <w:tcW w:w="4405" w:type="dxa"/>
            <w:gridSpan w:val="2"/>
            <w:tcBorders>
              <w:top w:val="single" w:sz="4" w:space="0" w:color="auto"/>
              <w:left w:val="nil"/>
              <w:bottom w:val="single" w:sz="4" w:space="0" w:color="auto"/>
              <w:right w:val="single" w:sz="4" w:space="0" w:color="auto"/>
            </w:tcBorders>
            <w:vAlign w:val="center"/>
          </w:tcPr>
          <w:p w14:paraId="61342D15" w14:textId="77777777" w:rsidR="00A9615E" w:rsidRPr="00FF7F76" w:rsidRDefault="00A9615E" w:rsidP="006B4685"/>
        </w:tc>
      </w:tr>
      <w:tr w:rsidR="00A9615E" w14:paraId="71EB851E" w14:textId="77777777" w:rsidTr="00A9615E">
        <w:tc>
          <w:tcPr>
            <w:tcW w:w="1620" w:type="dxa"/>
            <w:tcBorders>
              <w:top w:val="nil"/>
              <w:left w:val="nil"/>
              <w:bottom w:val="nil"/>
              <w:right w:val="nil"/>
            </w:tcBorders>
          </w:tcPr>
          <w:p w14:paraId="3EBB8E6F"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3C53FCBC"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7D138BEA" w14:textId="77777777" w:rsidR="00A9615E" w:rsidRDefault="00A9615E" w:rsidP="006B4685">
            <w:r>
              <w:rPr>
                <w:rFonts w:cs="Calibri"/>
                <w:bCs/>
                <w:sz w:val="16"/>
                <w:szCs w:val="16"/>
              </w:rPr>
              <w:t>Phase Budget</w:t>
            </w:r>
          </w:p>
        </w:tc>
      </w:tr>
    </w:tbl>
    <w:p w14:paraId="735ECC80" w14:textId="77777777" w:rsidR="00A9615E" w:rsidRDefault="00A9615E" w:rsidP="00A9615E"/>
    <w:p w14:paraId="16D84D67" w14:textId="7B2CCA26"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p>
    <w:p w14:paraId="031E287C" w14:textId="77777777" w:rsidR="000044A5" w:rsidRPr="003601AA" w:rsidRDefault="000044A5">
      <w:pPr>
        <w:rPr>
          <w:rFonts w:cs="Calibri"/>
          <w:b/>
          <w:bCs/>
          <w:color w:val="000000"/>
          <w:sz w:val="16"/>
          <w:szCs w:val="16"/>
        </w:rPr>
      </w:pPr>
    </w:p>
    <w:p w14:paraId="2A21024F" w14:textId="4A4C359C" w:rsidR="000044A5" w:rsidRPr="00C6442F" w:rsidRDefault="00ED04DC">
      <w:pPr>
        <w:rPr>
          <w:rFonts w:cs="Calibri"/>
          <w:b/>
          <w:color w:val="000000"/>
          <w:sz w:val="24"/>
          <w:szCs w:val="24"/>
        </w:rPr>
      </w:pPr>
      <w:r w:rsidRPr="00C6442F">
        <w:rPr>
          <w:rFonts w:eastAsiaTheme="minorHAnsi" w:cs="Arial"/>
          <w:b/>
          <w:color w:val="000000"/>
          <w:sz w:val="24"/>
          <w:szCs w:val="24"/>
        </w:rPr>
        <w:t xml:space="preserve">This phased project replaces approximately 1800 feet of 1960s vintage 8" cast iron water main with 12" ductile </w:t>
      </w:r>
      <w:proofErr w:type="gramStart"/>
      <w:r w:rsidRPr="00C6442F">
        <w:rPr>
          <w:rFonts w:eastAsiaTheme="minorHAnsi" w:cs="Arial"/>
          <w:b/>
          <w:color w:val="000000"/>
          <w:sz w:val="24"/>
          <w:szCs w:val="24"/>
        </w:rPr>
        <w:t>iron, and</w:t>
      </w:r>
      <w:proofErr w:type="gramEnd"/>
      <w:r w:rsidRPr="00C6442F">
        <w:rPr>
          <w:rFonts w:eastAsiaTheme="minorHAnsi" w:cs="Arial"/>
          <w:b/>
          <w:color w:val="000000"/>
          <w:sz w:val="24"/>
          <w:szCs w:val="24"/>
        </w:rPr>
        <w:t xml:space="preserve"> includes replacing hydrants.  The scope is from Jordan Hall (Faucette Drive) to Morrill Drive and then along Morrill Drive to Rocky Branch Creek.  Morrill Drive is a very busy campus thoroughfare and will require careful traffic control.</w:t>
      </w:r>
    </w:p>
    <w:p w14:paraId="38EDE330" w14:textId="77777777" w:rsidR="000044A5" w:rsidRDefault="000044A5">
      <w:pPr>
        <w:rPr>
          <w:rFonts w:cs="Calibri"/>
          <w:b/>
          <w:bCs/>
          <w:color w:val="000000"/>
          <w:sz w:val="20"/>
          <w:szCs w:val="20"/>
        </w:rPr>
      </w:pPr>
    </w:p>
    <w:p w14:paraId="19317BAF" w14:textId="77777777" w:rsidR="00533E8F" w:rsidRPr="003601AA" w:rsidRDefault="00533E8F">
      <w:pPr>
        <w:rPr>
          <w:rFonts w:cs="Calibri"/>
          <w:b/>
          <w:bCs/>
          <w:color w:val="000000"/>
          <w:sz w:val="20"/>
          <w:szCs w:val="20"/>
        </w:rPr>
      </w:pPr>
    </w:p>
    <w:p w14:paraId="1A62BAD9"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58A6DB3E" w14:textId="77777777" w:rsidR="00DE32FF" w:rsidRPr="003601AA" w:rsidRDefault="00DE32FF" w:rsidP="00AB06E2">
      <w:pPr>
        <w:autoSpaceDE w:val="0"/>
        <w:autoSpaceDN w:val="0"/>
        <w:adjustRightInd w:val="0"/>
        <w:rPr>
          <w:rFonts w:cs="Calibri"/>
          <w:b/>
          <w:bCs/>
          <w:color w:val="000000"/>
          <w:sz w:val="16"/>
          <w:szCs w:val="16"/>
        </w:rPr>
      </w:pPr>
    </w:p>
    <w:p w14:paraId="1435AD25"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6A403330"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3BF8B4F8"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4F436396" w14:textId="77777777" w:rsidR="00AB06E2" w:rsidRPr="003601AA" w:rsidRDefault="00AB06E2" w:rsidP="00AB06E2">
      <w:pPr>
        <w:autoSpaceDE w:val="0"/>
        <w:autoSpaceDN w:val="0"/>
        <w:adjustRightInd w:val="0"/>
        <w:rPr>
          <w:rFonts w:cs="Calibri"/>
          <w:bCs/>
          <w:sz w:val="16"/>
          <w:szCs w:val="16"/>
        </w:rPr>
      </w:pPr>
    </w:p>
    <w:p w14:paraId="675054F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0FD99CD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2A63CF82" w14:textId="77777777" w:rsidR="00AB06E2" w:rsidRPr="003601AA" w:rsidRDefault="00AB06E2" w:rsidP="00AB06E2">
      <w:pPr>
        <w:autoSpaceDE w:val="0"/>
        <w:autoSpaceDN w:val="0"/>
        <w:adjustRightInd w:val="0"/>
        <w:rPr>
          <w:rFonts w:cs="Calibri"/>
          <w:bCs/>
          <w:sz w:val="16"/>
          <w:szCs w:val="16"/>
        </w:rPr>
      </w:pPr>
    </w:p>
    <w:p w14:paraId="521C866B"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2B5D88B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3E51D5A1" w14:textId="77777777" w:rsidR="00AB06E2" w:rsidRPr="003601AA" w:rsidRDefault="00AB06E2" w:rsidP="00AB06E2">
      <w:pPr>
        <w:autoSpaceDE w:val="0"/>
        <w:autoSpaceDN w:val="0"/>
        <w:adjustRightInd w:val="0"/>
        <w:rPr>
          <w:rFonts w:cs="Calibri"/>
          <w:bCs/>
          <w:sz w:val="16"/>
          <w:szCs w:val="16"/>
        </w:rPr>
      </w:pPr>
    </w:p>
    <w:p w14:paraId="647D4778"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352BB97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6976A8CD"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08369E83"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326BB97E" w14:textId="77777777" w:rsidR="00AB06E2" w:rsidRPr="003601AA" w:rsidRDefault="00AB06E2" w:rsidP="00AB06E2">
      <w:pPr>
        <w:autoSpaceDE w:val="0"/>
        <w:autoSpaceDN w:val="0"/>
        <w:adjustRightInd w:val="0"/>
        <w:rPr>
          <w:rFonts w:cs="Calibri"/>
          <w:bCs/>
          <w:sz w:val="16"/>
          <w:szCs w:val="16"/>
        </w:rPr>
      </w:pPr>
    </w:p>
    <w:p w14:paraId="69B7EF90"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506E4A8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322D96AD" w14:textId="77777777" w:rsidR="00AB06E2" w:rsidRPr="003601AA" w:rsidRDefault="00AB06E2" w:rsidP="00AB06E2">
      <w:pPr>
        <w:autoSpaceDE w:val="0"/>
        <w:autoSpaceDN w:val="0"/>
        <w:adjustRightInd w:val="0"/>
        <w:rPr>
          <w:rFonts w:cs="Calibri"/>
          <w:bCs/>
          <w:sz w:val="16"/>
          <w:szCs w:val="16"/>
        </w:rPr>
      </w:pPr>
    </w:p>
    <w:p w14:paraId="19FA33D5"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2EA322B6"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437759AA" w14:textId="77777777" w:rsidR="00AB06E2" w:rsidRPr="008C6969" w:rsidRDefault="00AB06E2" w:rsidP="00AB06E2">
      <w:pPr>
        <w:autoSpaceDE w:val="0"/>
        <w:autoSpaceDN w:val="0"/>
        <w:adjustRightInd w:val="0"/>
        <w:rPr>
          <w:rFonts w:cs="Calibri"/>
          <w:bCs/>
        </w:rPr>
      </w:pPr>
    </w:p>
    <w:p w14:paraId="54B7956A"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21EBE85D" w14:textId="77777777" w:rsidR="008C6969" w:rsidRPr="00A11FCF" w:rsidRDefault="008C6969" w:rsidP="008C6969">
      <w:pPr>
        <w:autoSpaceDE w:val="0"/>
        <w:autoSpaceDN w:val="0"/>
        <w:adjustRightInd w:val="0"/>
        <w:rPr>
          <w:rFonts w:cs="Calibri"/>
          <w:color w:val="00B0F0"/>
        </w:rPr>
      </w:pPr>
    </w:p>
    <w:p w14:paraId="723DFDFD"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4F45DAAE" w14:textId="77777777" w:rsidR="002F0D6F" w:rsidRPr="004D7CA1" w:rsidRDefault="002F0D6F" w:rsidP="00E6355B">
      <w:pPr>
        <w:autoSpaceDE w:val="0"/>
        <w:autoSpaceDN w:val="0"/>
        <w:adjustRightInd w:val="0"/>
        <w:rPr>
          <w:rFonts w:cs="Calibri"/>
          <w:b/>
          <w:color w:val="000000"/>
          <w:sz w:val="18"/>
          <w:szCs w:val="18"/>
        </w:rPr>
      </w:pPr>
    </w:p>
    <w:p w14:paraId="45E32425"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35EE7E9A"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197BA7A6"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37DB4CA5"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73181866"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7E6D05AD" w14:textId="77777777" w:rsidR="00501AA6" w:rsidRPr="003601AA" w:rsidRDefault="00501AA6" w:rsidP="00AB06E2">
      <w:pPr>
        <w:autoSpaceDE w:val="0"/>
        <w:autoSpaceDN w:val="0"/>
        <w:adjustRightInd w:val="0"/>
        <w:rPr>
          <w:rFonts w:cs="Calibri"/>
          <w:color w:val="000000"/>
          <w:sz w:val="16"/>
          <w:szCs w:val="16"/>
        </w:rPr>
      </w:pPr>
    </w:p>
    <w:p w14:paraId="377FAB2B"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37D66B0F" w14:textId="77777777" w:rsidR="00E57A9B" w:rsidRDefault="00E57A9B" w:rsidP="00AB06E2">
      <w:pPr>
        <w:autoSpaceDE w:val="0"/>
        <w:autoSpaceDN w:val="0"/>
        <w:adjustRightInd w:val="0"/>
        <w:rPr>
          <w:rFonts w:cs="Calibri"/>
          <w:color w:val="000000"/>
        </w:rPr>
      </w:pPr>
    </w:p>
    <w:p w14:paraId="37D60181"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280490A6"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522E0187" w14:textId="77777777" w:rsidR="00DE32FF" w:rsidRPr="003601AA" w:rsidRDefault="00DE32FF" w:rsidP="00AB06E2">
      <w:pPr>
        <w:autoSpaceDE w:val="0"/>
        <w:autoSpaceDN w:val="0"/>
        <w:adjustRightInd w:val="0"/>
        <w:rPr>
          <w:rFonts w:cs="Calibri"/>
          <w:color w:val="000000"/>
        </w:rPr>
      </w:pPr>
    </w:p>
    <w:p w14:paraId="49FD6DFC"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1A714380" w14:textId="77777777" w:rsidR="00D50032" w:rsidRDefault="00D50032">
      <w:pPr>
        <w:rPr>
          <w:rFonts w:cs="Calibri"/>
          <w:b/>
          <w:bCs/>
          <w:color w:val="000000"/>
        </w:rPr>
      </w:pPr>
    </w:p>
    <w:p w14:paraId="06374F02"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2DEBA79"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05A47706"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1176C419"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144DBF49"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05B022F3"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51396612" w14:textId="77777777" w:rsidR="0095489B" w:rsidRPr="003601AA" w:rsidRDefault="0095489B" w:rsidP="0095489B">
      <w:pPr>
        <w:tabs>
          <w:tab w:val="left" w:pos="0"/>
          <w:tab w:val="left" w:pos="3600"/>
          <w:tab w:val="left" w:pos="5040"/>
          <w:tab w:val="left" w:pos="7560"/>
        </w:tabs>
        <w:rPr>
          <w:rFonts w:cs="Calibri"/>
          <w:color w:val="000000"/>
        </w:rPr>
      </w:pPr>
    </w:p>
    <w:p w14:paraId="220D974F"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7E727236"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07946A85"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63C72F2E" w14:textId="77777777" w:rsidR="008C6969" w:rsidRPr="008C6969" w:rsidRDefault="008C6969" w:rsidP="008C6969">
      <w:pPr>
        <w:rPr>
          <w:rFonts w:cs="Calibri"/>
          <w:b/>
          <w:bCs/>
          <w:color w:val="000000"/>
        </w:rPr>
      </w:pPr>
    </w:p>
    <w:p w14:paraId="6B69E0C2"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7E065A4" w14:textId="77777777" w:rsidR="00B770C1" w:rsidRDefault="00B770C1" w:rsidP="008C6969">
      <w:pPr>
        <w:autoSpaceDE w:val="0"/>
        <w:autoSpaceDN w:val="0"/>
        <w:adjustRightInd w:val="0"/>
        <w:rPr>
          <w:rFonts w:cs="Calibri"/>
          <w:b/>
          <w:color w:val="00B0F0"/>
        </w:rPr>
      </w:pPr>
    </w:p>
    <w:p w14:paraId="56A82576"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0BB1F464" w14:textId="77777777" w:rsidR="000316C1" w:rsidRPr="003601AA" w:rsidRDefault="000316C1" w:rsidP="003214E5">
      <w:pPr>
        <w:autoSpaceDE w:val="0"/>
        <w:autoSpaceDN w:val="0"/>
        <w:adjustRightInd w:val="0"/>
        <w:rPr>
          <w:rFonts w:cs="Calibri"/>
          <w:b/>
          <w:bCs/>
          <w:sz w:val="12"/>
          <w:szCs w:val="12"/>
        </w:rPr>
      </w:pPr>
    </w:p>
    <w:p w14:paraId="44F94F9C"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2B6FDEC0" w14:textId="77777777" w:rsidR="006609E3" w:rsidRPr="003601AA" w:rsidRDefault="006609E3" w:rsidP="003214E5">
      <w:pPr>
        <w:autoSpaceDE w:val="0"/>
        <w:autoSpaceDN w:val="0"/>
        <w:adjustRightInd w:val="0"/>
        <w:rPr>
          <w:rFonts w:cs="Calibri"/>
          <w:bCs/>
          <w:sz w:val="16"/>
          <w:szCs w:val="16"/>
        </w:rPr>
      </w:pPr>
    </w:p>
    <w:p w14:paraId="7DC145BC"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7A9D4344" w14:textId="77777777" w:rsidR="00456EBB" w:rsidRDefault="00456EBB" w:rsidP="003214E5">
      <w:pPr>
        <w:autoSpaceDE w:val="0"/>
        <w:autoSpaceDN w:val="0"/>
        <w:adjustRightInd w:val="0"/>
        <w:rPr>
          <w:rFonts w:cs="Calibri"/>
          <w:bCs/>
        </w:rPr>
      </w:pPr>
    </w:p>
    <w:p w14:paraId="7E2A7F36"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3F5F3008" w14:textId="77777777" w:rsidR="00456EBB" w:rsidRPr="00571A15" w:rsidRDefault="00456EBB" w:rsidP="009034CA">
      <w:pPr>
        <w:autoSpaceDE w:val="0"/>
        <w:autoSpaceDN w:val="0"/>
        <w:adjustRightInd w:val="0"/>
        <w:rPr>
          <w:rFonts w:cs="Calibri"/>
          <w:b/>
          <w:bCs/>
          <w:sz w:val="16"/>
          <w:szCs w:val="16"/>
        </w:rPr>
      </w:pPr>
    </w:p>
    <w:p w14:paraId="41C26EA9"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5B1C155F" w14:textId="77777777" w:rsidR="006A0D42" w:rsidRPr="008C6969" w:rsidRDefault="006A0D42" w:rsidP="006A0D42">
      <w:pPr>
        <w:rPr>
          <w:rFonts w:cs="Calibri"/>
          <w:b/>
          <w:bCs/>
          <w:color w:val="000000"/>
        </w:rPr>
      </w:pPr>
    </w:p>
    <w:p w14:paraId="5F6CBE64"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9D0FD35" w14:textId="77777777" w:rsidR="006A0D42" w:rsidRPr="00A11FCF" w:rsidRDefault="006A0D42" w:rsidP="006A0D42">
      <w:pPr>
        <w:autoSpaceDE w:val="0"/>
        <w:autoSpaceDN w:val="0"/>
        <w:adjustRightInd w:val="0"/>
        <w:rPr>
          <w:rFonts w:cs="Calibri"/>
          <w:color w:val="00B0F0"/>
        </w:rPr>
      </w:pPr>
    </w:p>
    <w:p w14:paraId="118ED643"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2FBE936B" w14:textId="77777777" w:rsidR="006609E3" w:rsidRPr="003601AA" w:rsidRDefault="006609E3" w:rsidP="006609E3">
      <w:pPr>
        <w:autoSpaceDE w:val="0"/>
        <w:autoSpaceDN w:val="0"/>
        <w:adjustRightInd w:val="0"/>
        <w:rPr>
          <w:rFonts w:cs="Calibri"/>
          <w:b/>
          <w:bCs/>
          <w:sz w:val="16"/>
          <w:szCs w:val="16"/>
        </w:rPr>
      </w:pPr>
    </w:p>
    <w:p w14:paraId="3D2A49DC"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1A605C88"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7DCA9E8D" w14:textId="77777777" w:rsidR="006A0D42" w:rsidRPr="008C6969" w:rsidRDefault="006A0D42" w:rsidP="006A0D42">
      <w:pPr>
        <w:rPr>
          <w:rFonts w:cs="Calibri"/>
          <w:b/>
          <w:bCs/>
          <w:color w:val="000000"/>
        </w:rPr>
      </w:pPr>
    </w:p>
    <w:p w14:paraId="61317C8F"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284652C" w14:textId="77777777" w:rsidR="005D6FDA" w:rsidRDefault="005D6FDA" w:rsidP="006A0D42">
      <w:pPr>
        <w:autoSpaceDE w:val="0"/>
        <w:autoSpaceDN w:val="0"/>
        <w:adjustRightInd w:val="0"/>
        <w:rPr>
          <w:rFonts w:cs="Calibri"/>
          <w:b/>
          <w:color w:val="00B0F0"/>
        </w:rPr>
      </w:pPr>
    </w:p>
    <w:p w14:paraId="6C2A200C" w14:textId="77777777" w:rsidR="006A0D42" w:rsidRPr="00A11FCF" w:rsidRDefault="006A0D42" w:rsidP="006A0D42">
      <w:pPr>
        <w:autoSpaceDE w:val="0"/>
        <w:autoSpaceDN w:val="0"/>
        <w:adjustRightInd w:val="0"/>
        <w:rPr>
          <w:rFonts w:cs="Calibri"/>
          <w:color w:val="00B0F0"/>
        </w:rPr>
      </w:pPr>
    </w:p>
    <w:p w14:paraId="271C6F1C"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08DF5DAA"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7C190A16"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67A4EB32" w14:textId="77777777" w:rsidR="003F74F1" w:rsidRDefault="003F74F1">
      <w:r>
        <w:rPr>
          <w:rFonts w:cs="Calibri"/>
        </w:rPr>
        <w:t>_____________________________________________________________________________________________</w:t>
      </w:r>
    </w:p>
    <w:p w14:paraId="3CDFCB16" w14:textId="77777777" w:rsidR="006A0D42" w:rsidRPr="008C6969" w:rsidRDefault="006A0D42" w:rsidP="006A0D42">
      <w:pPr>
        <w:rPr>
          <w:rFonts w:cs="Calibri"/>
          <w:b/>
          <w:bCs/>
          <w:color w:val="000000"/>
        </w:rPr>
      </w:pPr>
    </w:p>
    <w:p w14:paraId="707ED060"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4C0CD45B" w14:textId="77777777" w:rsidR="006A0D42" w:rsidRPr="00A11FCF" w:rsidRDefault="006A0D42" w:rsidP="006A0D42">
      <w:pPr>
        <w:autoSpaceDE w:val="0"/>
        <w:autoSpaceDN w:val="0"/>
        <w:adjustRightInd w:val="0"/>
        <w:rPr>
          <w:rFonts w:cs="Calibri"/>
          <w:color w:val="00B0F0"/>
        </w:rPr>
      </w:pPr>
    </w:p>
    <w:p w14:paraId="233B8D0A"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3E9E7447" w14:textId="77777777" w:rsidR="00DD0CF5" w:rsidRPr="003601AA" w:rsidRDefault="00DD0CF5" w:rsidP="00DD0CF5">
      <w:pPr>
        <w:autoSpaceDE w:val="0"/>
        <w:autoSpaceDN w:val="0"/>
        <w:adjustRightInd w:val="0"/>
        <w:rPr>
          <w:rFonts w:cs="Calibri"/>
        </w:rPr>
      </w:pPr>
    </w:p>
    <w:p w14:paraId="5FDF91BF"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1EE730F1" w14:textId="77777777" w:rsidR="00DD0CF5" w:rsidRPr="003601AA" w:rsidRDefault="00DD0CF5" w:rsidP="00DD0CF5">
      <w:pPr>
        <w:autoSpaceDE w:val="0"/>
        <w:autoSpaceDN w:val="0"/>
        <w:adjustRightInd w:val="0"/>
        <w:rPr>
          <w:rFonts w:cs="Calibri"/>
          <w:bCs/>
          <w:color w:val="000000"/>
        </w:rPr>
      </w:pPr>
    </w:p>
    <w:p w14:paraId="264D5E40"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012588C8"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17FD17BB" w14:textId="77777777" w:rsidR="00DD0CF5" w:rsidRPr="003601AA" w:rsidRDefault="00DD0CF5" w:rsidP="00DD0CF5">
      <w:pPr>
        <w:pStyle w:val="ListParagraph"/>
        <w:autoSpaceDE w:val="0"/>
        <w:autoSpaceDN w:val="0"/>
        <w:adjustRightInd w:val="0"/>
        <w:rPr>
          <w:rFonts w:cs="Calibri"/>
        </w:rPr>
      </w:pPr>
    </w:p>
    <w:p w14:paraId="638427D1"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FF85BD2" w14:textId="77777777" w:rsidR="004F6B1A" w:rsidRPr="00A11FCF" w:rsidRDefault="004F6B1A" w:rsidP="004F6B1A">
      <w:pPr>
        <w:autoSpaceDE w:val="0"/>
        <w:autoSpaceDN w:val="0"/>
        <w:adjustRightInd w:val="0"/>
        <w:rPr>
          <w:rFonts w:cs="Calibri"/>
          <w:color w:val="00B0F0"/>
        </w:rPr>
      </w:pPr>
    </w:p>
    <w:p w14:paraId="55E7762F"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2BADBC52" w14:textId="77777777" w:rsidR="00DD0CF5" w:rsidRPr="003601AA" w:rsidRDefault="00DD0CF5" w:rsidP="00DD0CF5">
      <w:pPr>
        <w:autoSpaceDE w:val="0"/>
        <w:autoSpaceDN w:val="0"/>
        <w:adjustRightInd w:val="0"/>
        <w:rPr>
          <w:rFonts w:cs="Calibri"/>
          <w:bCs/>
        </w:rPr>
      </w:pPr>
    </w:p>
    <w:p w14:paraId="431E680F"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008AF23A" w14:textId="77777777" w:rsidR="004F6B1A" w:rsidRPr="008C6969" w:rsidRDefault="004F6B1A" w:rsidP="004F6B1A">
      <w:pPr>
        <w:rPr>
          <w:rFonts w:cs="Calibri"/>
          <w:b/>
          <w:bCs/>
          <w:color w:val="000000"/>
        </w:rPr>
      </w:pPr>
    </w:p>
    <w:p w14:paraId="6D7B4853"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D928D45" w14:textId="77777777" w:rsidR="007D6C32" w:rsidRDefault="007D6C32" w:rsidP="005D6FDA">
      <w:pPr>
        <w:autoSpaceDE w:val="0"/>
        <w:autoSpaceDN w:val="0"/>
        <w:adjustRightInd w:val="0"/>
        <w:rPr>
          <w:rFonts w:cs="Calibri"/>
          <w:b/>
          <w:color w:val="00B0F0"/>
        </w:rPr>
      </w:pPr>
    </w:p>
    <w:p w14:paraId="6A424B7B"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0C56AF76"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74960C6B" w14:textId="77777777" w:rsidR="007D6C32" w:rsidRPr="007D6C32" w:rsidRDefault="007D6C32" w:rsidP="007D6C32">
      <w:pPr>
        <w:autoSpaceDE w:val="0"/>
        <w:autoSpaceDN w:val="0"/>
        <w:adjustRightInd w:val="0"/>
        <w:rPr>
          <w:rFonts w:cs="Calibri"/>
        </w:rPr>
      </w:pPr>
    </w:p>
    <w:p w14:paraId="3B675ACF"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07138D72" w14:textId="77777777" w:rsidR="00B770C1" w:rsidRDefault="00B770C1" w:rsidP="004F6B1A">
      <w:pPr>
        <w:autoSpaceDE w:val="0"/>
        <w:autoSpaceDN w:val="0"/>
        <w:adjustRightInd w:val="0"/>
        <w:rPr>
          <w:rFonts w:cs="Calibri"/>
          <w:b/>
          <w:color w:val="00B0F0"/>
        </w:rPr>
      </w:pPr>
    </w:p>
    <w:p w14:paraId="14260484" w14:textId="77777777" w:rsidR="00DB5914" w:rsidRDefault="00DB5914" w:rsidP="00F50CAE">
      <w:pPr>
        <w:autoSpaceDE w:val="0"/>
        <w:autoSpaceDN w:val="0"/>
        <w:adjustRightInd w:val="0"/>
        <w:rPr>
          <w:rFonts w:cs="Calibri"/>
          <w:b/>
          <w:bCs/>
          <w:color w:val="000000"/>
          <w:sz w:val="28"/>
          <w:szCs w:val="28"/>
        </w:rPr>
      </w:pPr>
    </w:p>
    <w:p w14:paraId="1187F4FA"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27CDD711" w14:textId="77777777" w:rsidR="00F50CAE" w:rsidRPr="003601AA" w:rsidRDefault="00F50CAE" w:rsidP="00F50CAE">
      <w:pPr>
        <w:autoSpaceDE w:val="0"/>
        <w:autoSpaceDN w:val="0"/>
        <w:adjustRightInd w:val="0"/>
        <w:rPr>
          <w:rFonts w:cs="Calibri"/>
          <w:b/>
          <w:bCs/>
          <w:color w:val="000000"/>
          <w:sz w:val="16"/>
          <w:szCs w:val="16"/>
        </w:rPr>
      </w:pPr>
    </w:p>
    <w:p w14:paraId="1EC05C27"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549C07C1" w14:textId="77777777" w:rsidR="00244597" w:rsidRPr="003601AA" w:rsidRDefault="00244597" w:rsidP="00244597">
      <w:pPr>
        <w:autoSpaceDE w:val="0"/>
        <w:autoSpaceDN w:val="0"/>
        <w:adjustRightInd w:val="0"/>
        <w:rPr>
          <w:rFonts w:cs="Calibri"/>
        </w:rPr>
      </w:pPr>
    </w:p>
    <w:p w14:paraId="00E24AD0"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045CBCEC"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43BFA620" w14:textId="77777777" w:rsidTr="00093591">
        <w:trPr>
          <w:trHeight w:val="864"/>
        </w:trPr>
        <w:tc>
          <w:tcPr>
            <w:tcW w:w="3870" w:type="dxa"/>
            <w:shd w:val="clear" w:color="auto" w:fill="auto"/>
          </w:tcPr>
          <w:p w14:paraId="74C8556A"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4481CB3C"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425EA3D3"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2A54F69D" w14:textId="77777777" w:rsidR="004D6818" w:rsidRPr="008C6969" w:rsidRDefault="004D6818" w:rsidP="004D6818">
      <w:pPr>
        <w:rPr>
          <w:rFonts w:cs="Calibri"/>
          <w:b/>
          <w:bCs/>
          <w:color w:val="000000"/>
        </w:rPr>
      </w:pPr>
    </w:p>
    <w:p w14:paraId="1885A879"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5A9CEFB7" w14:textId="77777777" w:rsidR="004D6818" w:rsidRPr="00A11FCF" w:rsidRDefault="004D6818" w:rsidP="004D6818">
      <w:pPr>
        <w:autoSpaceDE w:val="0"/>
        <w:autoSpaceDN w:val="0"/>
        <w:adjustRightInd w:val="0"/>
        <w:rPr>
          <w:rFonts w:cs="Calibri"/>
          <w:color w:val="00B0F0"/>
        </w:rPr>
      </w:pPr>
    </w:p>
    <w:p w14:paraId="51A51D71"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46674959"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0375B83F"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562A055A"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251C3DF1" w14:textId="77777777" w:rsidR="004D6818" w:rsidRPr="004D6818" w:rsidRDefault="004D6818" w:rsidP="004D6818">
      <w:pPr>
        <w:rPr>
          <w:rFonts w:cs="Calibri"/>
          <w:b/>
          <w:bCs/>
          <w:color w:val="000000"/>
        </w:rPr>
      </w:pPr>
    </w:p>
    <w:p w14:paraId="4780FDC6"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3A9469C0" w14:textId="77777777" w:rsidR="004D6818" w:rsidRPr="004D6818" w:rsidRDefault="004D6818" w:rsidP="004D6818">
      <w:pPr>
        <w:autoSpaceDE w:val="0"/>
        <w:autoSpaceDN w:val="0"/>
        <w:adjustRightInd w:val="0"/>
        <w:rPr>
          <w:rFonts w:cs="Calibri"/>
          <w:color w:val="00B0F0"/>
        </w:rPr>
      </w:pPr>
    </w:p>
    <w:p w14:paraId="6AA9B5E7"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0BB43FE1"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1D034FDD" w14:textId="77777777" w:rsidR="004D6818" w:rsidRPr="008C6969" w:rsidRDefault="004D6818" w:rsidP="004D6818">
      <w:pPr>
        <w:rPr>
          <w:rFonts w:cs="Calibri"/>
          <w:b/>
          <w:bCs/>
          <w:color w:val="000000"/>
        </w:rPr>
      </w:pPr>
    </w:p>
    <w:p w14:paraId="231BA2CF"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7641AAA6" w14:textId="77777777" w:rsidR="004D6818" w:rsidRPr="00A11FCF" w:rsidRDefault="004D6818" w:rsidP="004D6818">
      <w:pPr>
        <w:autoSpaceDE w:val="0"/>
        <w:autoSpaceDN w:val="0"/>
        <w:adjustRightInd w:val="0"/>
        <w:rPr>
          <w:rFonts w:cs="Calibri"/>
          <w:color w:val="00B0F0"/>
        </w:rPr>
      </w:pPr>
    </w:p>
    <w:p w14:paraId="503C9F22"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40B1CCDE" w14:textId="77777777" w:rsidR="004D6818" w:rsidRPr="00725F4A" w:rsidRDefault="004D6818" w:rsidP="004D6818">
      <w:pPr>
        <w:rPr>
          <w:rFonts w:cs="Calibri"/>
          <w:b/>
          <w:bCs/>
          <w:color w:val="000000"/>
        </w:rPr>
      </w:pPr>
    </w:p>
    <w:p w14:paraId="000D419C"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179AB2CD" w14:textId="77777777" w:rsidR="00DB5914" w:rsidRPr="00A54F5F" w:rsidRDefault="00DB5914" w:rsidP="00FA4316">
      <w:pPr>
        <w:autoSpaceDE w:val="0"/>
        <w:autoSpaceDN w:val="0"/>
        <w:adjustRightInd w:val="0"/>
        <w:rPr>
          <w:rFonts w:cs="Calibri"/>
          <w:b/>
          <w:color w:val="FF0000"/>
        </w:rPr>
      </w:pPr>
    </w:p>
    <w:p w14:paraId="24CA0DA2" w14:textId="77777777"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7679D8F5"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75CCFB7A" w14:textId="77777777" w:rsidTr="00706535">
        <w:tc>
          <w:tcPr>
            <w:tcW w:w="3595" w:type="dxa"/>
            <w:shd w:val="clear" w:color="auto" w:fill="EEECE1"/>
          </w:tcPr>
          <w:p w14:paraId="3B852637"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7E17E58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449AC352" w14:textId="77777777" w:rsidTr="00706535">
        <w:trPr>
          <w:trHeight w:val="432"/>
        </w:trPr>
        <w:tc>
          <w:tcPr>
            <w:tcW w:w="3595" w:type="dxa"/>
            <w:shd w:val="clear" w:color="auto" w:fill="auto"/>
          </w:tcPr>
          <w:p w14:paraId="53D8615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2F1B47B5"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08007F21" w14:textId="77777777" w:rsidTr="00706535">
        <w:trPr>
          <w:trHeight w:val="432"/>
        </w:trPr>
        <w:tc>
          <w:tcPr>
            <w:tcW w:w="3595" w:type="dxa"/>
            <w:shd w:val="clear" w:color="auto" w:fill="auto"/>
          </w:tcPr>
          <w:p w14:paraId="0043EF1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9381813"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6A126378" w14:textId="77777777" w:rsidTr="00706535">
        <w:trPr>
          <w:trHeight w:val="432"/>
        </w:trPr>
        <w:tc>
          <w:tcPr>
            <w:tcW w:w="3595" w:type="dxa"/>
            <w:shd w:val="clear" w:color="auto" w:fill="auto"/>
          </w:tcPr>
          <w:p w14:paraId="1619B7E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73B10B7B"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A0C2CDA" w14:textId="77777777" w:rsidTr="00706535">
        <w:trPr>
          <w:trHeight w:val="432"/>
        </w:trPr>
        <w:tc>
          <w:tcPr>
            <w:tcW w:w="3595" w:type="dxa"/>
            <w:shd w:val="clear" w:color="auto" w:fill="auto"/>
          </w:tcPr>
          <w:p w14:paraId="5E7EE11D"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448EEC4D"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792DDF3" w14:textId="77777777" w:rsidTr="00706535">
        <w:trPr>
          <w:trHeight w:val="432"/>
        </w:trPr>
        <w:tc>
          <w:tcPr>
            <w:tcW w:w="3595" w:type="dxa"/>
            <w:shd w:val="clear" w:color="auto" w:fill="auto"/>
          </w:tcPr>
          <w:p w14:paraId="002169BC"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CE2102A"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4D52971" w14:textId="77777777" w:rsidTr="00706535">
        <w:trPr>
          <w:trHeight w:val="432"/>
        </w:trPr>
        <w:tc>
          <w:tcPr>
            <w:tcW w:w="3595" w:type="dxa"/>
            <w:shd w:val="clear" w:color="auto" w:fill="auto"/>
          </w:tcPr>
          <w:p w14:paraId="4859681A"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28FB8976"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6EF485FE" w14:textId="77777777" w:rsidTr="00706535">
        <w:trPr>
          <w:trHeight w:val="432"/>
        </w:trPr>
        <w:tc>
          <w:tcPr>
            <w:tcW w:w="3595" w:type="dxa"/>
            <w:shd w:val="clear" w:color="auto" w:fill="auto"/>
          </w:tcPr>
          <w:p w14:paraId="10A3A906"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7197FDE7"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2B9B4409" w14:textId="77777777" w:rsidTr="00706535">
        <w:trPr>
          <w:trHeight w:val="432"/>
        </w:trPr>
        <w:tc>
          <w:tcPr>
            <w:tcW w:w="3595" w:type="dxa"/>
            <w:shd w:val="clear" w:color="auto" w:fill="auto"/>
          </w:tcPr>
          <w:p w14:paraId="35C563E0"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709552ED"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594B5528" w14:textId="77777777" w:rsidTr="00706535">
        <w:trPr>
          <w:trHeight w:val="432"/>
        </w:trPr>
        <w:tc>
          <w:tcPr>
            <w:tcW w:w="3595" w:type="dxa"/>
            <w:shd w:val="clear" w:color="auto" w:fill="auto"/>
          </w:tcPr>
          <w:p w14:paraId="7E8DE382"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245DF50E"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438ED342"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E5F014E" w14:textId="77777777" w:rsidTr="00706535">
        <w:trPr>
          <w:trHeight w:val="432"/>
        </w:trPr>
        <w:tc>
          <w:tcPr>
            <w:tcW w:w="3595" w:type="dxa"/>
            <w:shd w:val="clear" w:color="auto" w:fill="auto"/>
          </w:tcPr>
          <w:p w14:paraId="3A0EB2A1"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60E78ED2"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6BDD061" w14:textId="77777777" w:rsidTr="00706535">
        <w:trPr>
          <w:trHeight w:val="432"/>
        </w:trPr>
        <w:tc>
          <w:tcPr>
            <w:tcW w:w="3595" w:type="dxa"/>
            <w:shd w:val="clear" w:color="auto" w:fill="auto"/>
          </w:tcPr>
          <w:p w14:paraId="0DC1E036"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61C3270C" w14:textId="77777777" w:rsidR="00B25C7B" w:rsidRPr="00093591" w:rsidRDefault="00B25C7B" w:rsidP="00093591">
            <w:pPr>
              <w:pStyle w:val="ListParagraph"/>
              <w:autoSpaceDE w:val="0"/>
              <w:autoSpaceDN w:val="0"/>
              <w:adjustRightInd w:val="0"/>
              <w:ind w:left="0"/>
              <w:rPr>
                <w:rFonts w:cs="Calibri"/>
              </w:rPr>
            </w:pPr>
          </w:p>
        </w:tc>
      </w:tr>
    </w:tbl>
    <w:p w14:paraId="0AEFC4A0"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4F6E5D46" w14:textId="77777777" w:rsidTr="00706535">
        <w:tc>
          <w:tcPr>
            <w:tcW w:w="3595" w:type="dxa"/>
            <w:shd w:val="clear" w:color="auto" w:fill="EEECE1"/>
          </w:tcPr>
          <w:p w14:paraId="2B56E81F"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4013B75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5E4A56F" w14:textId="77777777" w:rsidTr="00706535">
        <w:trPr>
          <w:trHeight w:val="432"/>
        </w:trPr>
        <w:tc>
          <w:tcPr>
            <w:tcW w:w="3595" w:type="dxa"/>
            <w:shd w:val="clear" w:color="auto" w:fill="auto"/>
          </w:tcPr>
          <w:p w14:paraId="57FD353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27F0A48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A24AEB0" w14:textId="77777777" w:rsidTr="00706535">
        <w:trPr>
          <w:trHeight w:val="432"/>
        </w:trPr>
        <w:tc>
          <w:tcPr>
            <w:tcW w:w="3595" w:type="dxa"/>
            <w:shd w:val="clear" w:color="auto" w:fill="auto"/>
          </w:tcPr>
          <w:p w14:paraId="3FAB7DB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3102F95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00E9F37" w14:textId="77777777" w:rsidTr="00706535">
        <w:trPr>
          <w:trHeight w:val="432"/>
        </w:trPr>
        <w:tc>
          <w:tcPr>
            <w:tcW w:w="3595" w:type="dxa"/>
            <w:shd w:val="clear" w:color="auto" w:fill="auto"/>
          </w:tcPr>
          <w:p w14:paraId="4C4E6A3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774E408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D08A70D" w14:textId="77777777" w:rsidTr="00706535">
        <w:trPr>
          <w:trHeight w:val="432"/>
        </w:trPr>
        <w:tc>
          <w:tcPr>
            <w:tcW w:w="3595" w:type="dxa"/>
            <w:shd w:val="clear" w:color="auto" w:fill="auto"/>
          </w:tcPr>
          <w:p w14:paraId="1BFEB38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153B3FB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C69CE85" w14:textId="77777777" w:rsidTr="00706535">
        <w:trPr>
          <w:trHeight w:val="432"/>
        </w:trPr>
        <w:tc>
          <w:tcPr>
            <w:tcW w:w="3595" w:type="dxa"/>
            <w:shd w:val="clear" w:color="auto" w:fill="auto"/>
          </w:tcPr>
          <w:p w14:paraId="6FFD677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7769CC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81B84A3" w14:textId="77777777" w:rsidTr="00706535">
        <w:trPr>
          <w:trHeight w:val="432"/>
        </w:trPr>
        <w:tc>
          <w:tcPr>
            <w:tcW w:w="3595" w:type="dxa"/>
            <w:shd w:val="clear" w:color="auto" w:fill="auto"/>
          </w:tcPr>
          <w:p w14:paraId="122495B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208F64D2"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3F74379C" w14:textId="77777777" w:rsidTr="00706535">
        <w:trPr>
          <w:trHeight w:val="432"/>
        </w:trPr>
        <w:tc>
          <w:tcPr>
            <w:tcW w:w="3595" w:type="dxa"/>
            <w:shd w:val="clear" w:color="auto" w:fill="auto"/>
          </w:tcPr>
          <w:p w14:paraId="12BC2B79"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57DC74A8"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4F6A8C6D" w14:textId="77777777" w:rsidTr="00706535">
        <w:trPr>
          <w:trHeight w:val="432"/>
        </w:trPr>
        <w:tc>
          <w:tcPr>
            <w:tcW w:w="3595" w:type="dxa"/>
            <w:shd w:val="clear" w:color="auto" w:fill="auto"/>
          </w:tcPr>
          <w:p w14:paraId="688628B2"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7DD42A5F"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6D33F808" w14:textId="77777777" w:rsidTr="00706535">
        <w:trPr>
          <w:trHeight w:val="432"/>
        </w:trPr>
        <w:tc>
          <w:tcPr>
            <w:tcW w:w="3595" w:type="dxa"/>
            <w:shd w:val="clear" w:color="auto" w:fill="auto"/>
          </w:tcPr>
          <w:p w14:paraId="459A0CA3"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41E3974A"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532FD61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3A8089B" w14:textId="77777777" w:rsidTr="00706535">
        <w:trPr>
          <w:trHeight w:val="432"/>
        </w:trPr>
        <w:tc>
          <w:tcPr>
            <w:tcW w:w="3595" w:type="dxa"/>
            <w:shd w:val="clear" w:color="auto" w:fill="auto"/>
          </w:tcPr>
          <w:p w14:paraId="7DBF2B0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9E2FA4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A9A598A" w14:textId="77777777" w:rsidTr="00706535">
        <w:trPr>
          <w:trHeight w:val="432"/>
        </w:trPr>
        <w:tc>
          <w:tcPr>
            <w:tcW w:w="3595" w:type="dxa"/>
            <w:shd w:val="clear" w:color="auto" w:fill="auto"/>
          </w:tcPr>
          <w:p w14:paraId="605EC61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2EE38CB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648DCA3" w14:textId="77777777" w:rsidTr="00706535">
        <w:tc>
          <w:tcPr>
            <w:tcW w:w="3595" w:type="dxa"/>
            <w:shd w:val="clear" w:color="auto" w:fill="EEECE1"/>
          </w:tcPr>
          <w:p w14:paraId="3E69F626"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0214E2A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78F8C41" w14:textId="77777777" w:rsidTr="00706535">
        <w:trPr>
          <w:trHeight w:val="432"/>
        </w:trPr>
        <w:tc>
          <w:tcPr>
            <w:tcW w:w="3595" w:type="dxa"/>
            <w:shd w:val="clear" w:color="auto" w:fill="auto"/>
          </w:tcPr>
          <w:p w14:paraId="6445589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5364A80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E128EBE" w14:textId="77777777" w:rsidTr="00706535">
        <w:trPr>
          <w:trHeight w:val="432"/>
        </w:trPr>
        <w:tc>
          <w:tcPr>
            <w:tcW w:w="3595" w:type="dxa"/>
            <w:shd w:val="clear" w:color="auto" w:fill="auto"/>
          </w:tcPr>
          <w:p w14:paraId="390486C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7DB3997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D74BF05" w14:textId="77777777" w:rsidTr="00706535">
        <w:trPr>
          <w:trHeight w:val="432"/>
        </w:trPr>
        <w:tc>
          <w:tcPr>
            <w:tcW w:w="3595" w:type="dxa"/>
            <w:shd w:val="clear" w:color="auto" w:fill="auto"/>
          </w:tcPr>
          <w:p w14:paraId="58FAF14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2E06298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73BF27F" w14:textId="77777777" w:rsidTr="00706535">
        <w:trPr>
          <w:trHeight w:val="432"/>
        </w:trPr>
        <w:tc>
          <w:tcPr>
            <w:tcW w:w="3595" w:type="dxa"/>
            <w:shd w:val="clear" w:color="auto" w:fill="auto"/>
          </w:tcPr>
          <w:p w14:paraId="42D0F08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64A7DFA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3DAE5C4" w14:textId="77777777" w:rsidTr="00706535">
        <w:trPr>
          <w:trHeight w:val="432"/>
        </w:trPr>
        <w:tc>
          <w:tcPr>
            <w:tcW w:w="3595" w:type="dxa"/>
            <w:shd w:val="clear" w:color="auto" w:fill="auto"/>
          </w:tcPr>
          <w:p w14:paraId="71D2AA0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133" w:type="dxa"/>
            <w:shd w:val="clear" w:color="auto" w:fill="auto"/>
          </w:tcPr>
          <w:p w14:paraId="39D1E21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F924F0A" w14:textId="77777777" w:rsidTr="00706535">
        <w:trPr>
          <w:trHeight w:val="432"/>
        </w:trPr>
        <w:tc>
          <w:tcPr>
            <w:tcW w:w="3595" w:type="dxa"/>
            <w:shd w:val="clear" w:color="auto" w:fill="auto"/>
          </w:tcPr>
          <w:p w14:paraId="3FAD7B8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7D67BB88"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4AE0EE52" w14:textId="77777777" w:rsidTr="00706535">
        <w:trPr>
          <w:trHeight w:val="432"/>
        </w:trPr>
        <w:tc>
          <w:tcPr>
            <w:tcW w:w="3595" w:type="dxa"/>
            <w:shd w:val="clear" w:color="auto" w:fill="auto"/>
          </w:tcPr>
          <w:p w14:paraId="7AEEE535"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39DC1365"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2590A74" w14:textId="77777777" w:rsidTr="00706535">
        <w:trPr>
          <w:trHeight w:val="432"/>
        </w:trPr>
        <w:tc>
          <w:tcPr>
            <w:tcW w:w="3595" w:type="dxa"/>
            <w:shd w:val="clear" w:color="auto" w:fill="auto"/>
          </w:tcPr>
          <w:p w14:paraId="32239775"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1A762AEA"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2970D43B" w14:textId="77777777" w:rsidTr="00706535">
        <w:trPr>
          <w:trHeight w:val="432"/>
        </w:trPr>
        <w:tc>
          <w:tcPr>
            <w:tcW w:w="3595" w:type="dxa"/>
            <w:shd w:val="clear" w:color="auto" w:fill="auto"/>
          </w:tcPr>
          <w:p w14:paraId="6CF2EDDD"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3E9C1C70"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05FBD6E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5BE753D" w14:textId="77777777" w:rsidTr="00706535">
        <w:trPr>
          <w:trHeight w:val="432"/>
        </w:trPr>
        <w:tc>
          <w:tcPr>
            <w:tcW w:w="3595" w:type="dxa"/>
            <w:shd w:val="clear" w:color="auto" w:fill="auto"/>
          </w:tcPr>
          <w:p w14:paraId="688AB39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C19D2F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5B52E9C" w14:textId="77777777" w:rsidTr="00706535">
        <w:trPr>
          <w:trHeight w:val="432"/>
        </w:trPr>
        <w:tc>
          <w:tcPr>
            <w:tcW w:w="3595" w:type="dxa"/>
            <w:shd w:val="clear" w:color="auto" w:fill="auto"/>
          </w:tcPr>
          <w:p w14:paraId="26A4918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126EF4E2" w14:textId="77777777" w:rsidR="00D84736" w:rsidRPr="00093591" w:rsidRDefault="00D84736" w:rsidP="00093591">
            <w:pPr>
              <w:pStyle w:val="ListParagraph"/>
              <w:autoSpaceDE w:val="0"/>
              <w:autoSpaceDN w:val="0"/>
              <w:adjustRightInd w:val="0"/>
              <w:ind w:left="0"/>
              <w:rPr>
                <w:rFonts w:cs="Calibri"/>
              </w:rPr>
            </w:pPr>
          </w:p>
        </w:tc>
      </w:tr>
    </w:tbl>
    <w:p w14:paraId="52C9EC77" w14:textId="77777777" w:rsidR="004D6818" w:rsidRPr="008C6969" w:rsidRDefault="004D6818" w:rsidP="004D6818">
      <w:pPr>
        <w:rPr>
          <w:rFonts w:cs="Calibri"/>
          <w:b/>
          <w:bCs/>
          <w:color w:val="000000"/>
        </w:rPr>
      </w:pPr>
    </w:p>
    <w:p w14:paraId="27816A3F"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2AD5C4A3" w14:textId="77777777" w:rsidR="00124846" w:rsidRDefault="00124846">
      <w:pPr>
        <w:rPr>
          <w:rFonts w:cs="Calibri"/>
          <w:color w:val="00B0F0"/>
        </w:rPr>
      </w:pPr>
    </w:p>
    <w:p w14:paraId="65E55B35"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2AE8F0B9" w14:textId="77777777" w:rsidR="00244597" w:rsidRDefault="00244597" w:rsidP="00244597">
      <w:pPr>
        <w:autoSpaceDE w:val="0"/>
        <w:autoSpaceDN w:val="0"/>
        <w:adjustRightInd w:val="0"/>
        <w:jc w:val="both"/>
        <w:rPr>
          <w:rFonts w:cs="Calibri"/>
          <w:b/>
          <w:sz w:val="24"/>
          <w:szCs w:val="24"/>
        </w:rPr>
      </w:pPr>
    </w:p>
    <w:p w14:paraId="4567B556"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36A46CB3" w14:textId="77777777" w:rsidR="004D6818" w:rsidRPr="008C6969" w:rsidRDefault="004D6818" w:rsidP="004D6818">
      <w:pPr>
        <w:rPr>
          <w:rFonts w:cs="Calibri"/>
          <w:b/>
          <w:bCs/>
          <w:color w:val="000000"/>
        </w:rPr>
      </w:pPr>
    </w:p>
    <w:p w14:paraId="5CEADB4E"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8EC15BB" w14:textId="77777777" w:rsidR="004D6818" w:rsidRPr="00A11FCF" w:rsidRDefault="004D6818" w:rsidP="004D6818">
      <w:pPr>
        <w:autoSpaceDE w:val="0"/>
        <w:autoSpaceDN w:val="0"/>
        <w:adjustRightInd w:val="0"/>
        <w:rPr>
          <w:rFonts w:cs="Calibri"/>
          <w:color w:val="00B0F0"/>
        </w:rPr>
      </w:pPr>
    </w:p>
    <w:p w14:paraId="540A6AF8"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2EB6833D" w14:textId="77777777" w:rsidR="00244597" w:rsidRPr="003601AA" w:rsidRDefault="00244597" w:rsidP="00244597">
      <w:pPr>
        <w:autoSpaceDE w:val="0"/>
        <w:autoSpaceDN w:val="0"/>
        <w:adjustRightInd w:val="0"/>
        <w:rPr>
          <w:rFonts w:cs="Calibri"/>
          <w:b/>
        </w:rPr>
      </w:pPr>
    </w:p>
    <w:p w14:paraId="2AD57827"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5A6F4476" w14:textId="77777777" w:rsidR="004D6818" w:rsidRPr="008C6969" w:rsidRDefault="004D6818" w:rsidP="004D6818">
      <w:pPr>
        <w:rPr>
          <w:rFonts w:cs="Calibri"/>
          <w:b/>
          <w:bCs/>
          <w:color w:val="000000"/>
        </w:rPr>
      </w:pPr>
    </w:p>
    <w:p w14:paraId="79A249F7"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1FC8689" w14:textId="77777777" w:rsidR="004D6818" w:rsidRPr="00A11FCF" w:rsidRDefault="004D6818" w:rsidP="004D6818">
      <w:pPr>
        <w:autoSpaceDE w:val="0"/>
        <w:autoSpaceDN w:val="0"/>
        <w:adjustRightInd w:val="0"/>
        <w:rPr>
          <w:rFonts w:cs="Calibri"/>
          <w:color w:val="00B0F0"/>
        </w:rPr>
      </w:pPr>
    </w:p>
    <w:p w14:paraId="2FC20EB6"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42BB26E5" w14:textId="77777777" w:rsidR="004D6818" w:rsidRPr="008C6969" w:rsidRDefault="004D6818" w:rsidP="004D6818">
      <w:pPr>
        <w:rPr>
          <w:rFonts w:cs="Calibri"/>
          <w:b/>
          <w:bCs/>
          <w:color w:val="000000"/>
        </w:rPr>
      </w:pPr>
    </w:p>
    <w:p w14:paraId="20D003AC"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729A736" w14:textId="77777777" w:rsidR="004D6818" w:rsidRPr="00A11FCF" w:rsidRDefault="004D6818" w:rsidP="004D6818">
      <w:pPr>
        <w:autoSpaceDE w:val="0"/>
        <w:autoSpaceDN w:val="0"/>
        <w:adjustRightInd w:val="0"/>
        <w:rPr>
          <w:rFonts w:cs="Calibri"/>
          <w:color w:val="00B0F0"/>
        </w:rPr>
      </w:pPr>
    </w:p>
    <w:p w14:paraId="4400B8A1"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6AB7D58C" w14:textId="77777777" w:rsidR="004D6818" w:rsidRPr="008C6969" w:rsidRDefault="004D6818" w:rsidP="004D6818">
      <w:pPr>
        <w:rPr>
          <w:rFonts w:cs="Calibri"/>
          <w:b/>
          <w:bCs/>
          <w:color w:val="000000"/>
        </w:rPr>
      </w:pPr>
    </w:p>
    <w:p w14:paraId="29884CA1"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CF07E20" w14:textId="77777777" w:rsidR="002139CB" w:rsidRDefault="002139CB" w:rsidP="002139CB">
      <w:pPr>
        <w:autoSpaceDE w:val="0"/>
        <w:autoSpaceDN w:val="0"/>
        <w:adjustRightInd w:val="0"/>
        <w:rPr>
          <w:rFonts w:cs="Calibri"/>
          <w:b/>
        </w:rPr>
      </w:pPr>
    </w:p>
    <w:p w14:paraId="61236FF5"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278AFE38"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1A47799F" w14:textId="77777777" w:rsidR="00A11FCF" w:rsidRPr="00A11FCF" w:rsidRDefault="00A11FCF" w:rsidP="00A11FCF">
      <w:pPr>
        <w:autoSpaceDE w:val="0"/>
        <w:autoSpaceDN w:val="0"/>
        <w:adjustRightInd w:val="0"/>
        <w:rPr>
          <w:rFonts w:cs="Calibri"/>
          <w:u w:val="single"/>
        </w:rPr>
      </w:pPr>
    </w:p>
    <w:p w14:paraId="431182FB"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11DAB632"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0E8C5BEE"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39AF830B" w14:textId="77777777" w:rsidR="00A11FCF" w:rsidRPr="00A11FCF" w:rsidRDefault="00A11FCF" w:rsidP="00A11FCF">
      <w:pPr>
        <w:autoSpaceDE w:val="0"/>
        <w:autoSpaceDN w:val="0"/>
        <w:adjustRightInd w:val="0"/>
        <w:rPr>
          <w:rFonts w:cs="Calibri"/>
          <w:b/>
          <w:u w:val="single"/>
        </w:rPr>
      </w:pPr>
    </w:p>
    <w:p w14:paraId="1D42FEB6"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14:paraId="2E324B0F" w14:textId="77777777" w:rsidR="00F04872" w:rsidRPr="00571A15" w:rsidRDefault="00F04872" w:rsidP="00AD54C8">
      <w:pPr>
        <w:autoSpaceDE w:val="0"/>
        <w:autoSpaceDN w:val="0"/>
        <w:adjustRightInd w:val="0"/>
        <w:rPr>
          <w:rFonts w:cs="Calibri"/>
          <w:b/>
          <w:bCs/>
          <w:sz w:val="24"/>
          <w:szCs w:val="24"/>
          <w:u w:val="single"/>
        </w:rPr>
      </w:pPr>
    </w:p>
    <w:p w14:paraId="5A76481A"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06B8FC7E"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01BB2899"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04111940"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1F02716A"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3BC5ACB7" w14:textId="77777777" w:rsidR="00F04872" w:rsidRPr="003601AA" w:rsidRDefault="00F04872" w:rsidP="00F04872">
      <w:pPr>
        <w:pStyle w:val="ListParagraph"/>
        <w:autoSpaceDE w:val="0"/>
        <w:autoSpaceDN w:val="0"/>
        <w:adjustRightInd w:val="0"/>
        <w:rPr>
          <w:rFonts w:cs="Calibri"/>
        </w:rPr>
      </w:pPr>
    </w:p>
    <w:p w14:paraId="297FC26F"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2552E54E"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7833B806" w14:textId="77777777" w:rsidR="00F04872" w:rsidRPr="008C6969" w:rsidRDefault="00F04872" w:rsidP="00F04872">
      <w:pPr>
        <w:rPr>
          <w:rFonts w:cs="Calibri"/>
          <w:b/>
          <w:bCs/>
          <w:color w:val="000000"/>
        </w:rPr>
      </w:pPr>
    </w:p>
    <w:p w14:paraId="7327C473"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57A85CCC" w14:textId="77777777" w:rsidR="00F13A90" w:rsidRPr="00A11FCF" w:rsidRDefault="00F13A90" w:rsidP="00F04872">
      <w:pPr>
        <w:autoSpaceDE w:val="0"/>
        <w:autoSpaceDN w:val="0"/>
        <w:adjustRightInd w:val="0"/>
        <w:rPr>
          <w:rFonts w:cs="Calibri"/>
          <w:color w:val="00B0F0"/>
        </w:rPr>
      </w:pPr>
    </w:p>
    <w:p w14:paraId="70FCE309"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309EC3CF" w14:textId="77777777" w:rsidR="00F04872" w:rsidRPr="003601AA" w:rsidRDefault="00F04872" w:rsidP="00F04872">
      <w:pPr>
        <w:pStyle w:val="ListParagraph"/>
        <w:autoSpaceDE w:val="0"/>
        <w:autoSpaceDN w:val="0"/>
        <w:adjustRightInd w:val="0"/>
        <w:ind w:hanging="360"/>
        <w:rPr>
          <w:rFonts w:cs="Calibri"/>
        </w:rPr>
      </w:pPr>
    </w:p>
    <w:p w14:paraId="55CAB9A2"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5D406918"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0B0CB77B"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01E7A388" w14:textId="77777777" w:rsidR="00F04872" w:rsidRPr="008C6969" w:rsidRDefault="00F04872" w:rsidP="00F04872">
      <w:pPr>
        <w:rPr>
          <w:rFonts w:cs="Calibri"/>
          <w:b/>
          <w:bCs/>
          <w:color w:val="000000"/>
        </w:rPr>
      </w:pPr>
    </w:p>
    <w:p w14:paraId="2E795493"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7FAE5FC5" w14:textId="77777777" w:rsidR="00F13A90" w:rsidRDefault="00F13A90" w:rsidP="00050C61">
      <w:pPr>
        <w:autoSpaceDE w:val="0"/>
        <w:autoSpaceDN w:val="0"/>
        <w:adjustRightInd w:val="0"/>
        <w:rPr>
          <w:rFonts w:cs="Calibri"/>
          <w:b/>
          <w:color w:val="00B0F0"/>
        </w:rPr>
      </w:pPr>
    </w:p>
    <w:p w14:paraId="5F9D0DA3"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272116D5" w14:textId="77777777" w:rsidR="000544F5" w:rsidRPr="000544F5" w:rsidRDefault="000544F5" w:rsidP="000544F5">
      <w:pPr>
        <w:autoSpaceDE w:val="0"/>
        <w:autoSpaceDN w:val="0"/>
        <w:adjustRightInd w:val="0"/>
        <w:rPr>
          <w:rFonts w:cs="Calibri"/>
          <w:bCs/>
          <w:color w:val="000000"/>
        </w:rPr>
      </w:pPr>
    </w:p>
    <w:p w14:paraId="3B75C371"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2FD7ACA1"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00066985"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110ABC4E" w14:textId="77777777" w:rsidR="004D529E" w:rsidRPr="00A11FCF" w:rsidRDefault="004D529E" w:rsidP="004D529E">
      <w:pPr>
        <w:autoSpaceDE w:val="0"/>
        <w:autoSpaceDN w:val="0"/>
        <w:adjustRightInd w:val="0"/>
        <w:rPr>
          <w:rFonts w:cs="Calibri"/>
          <w:color w:val="00B0F0"/>
        </w:rPr>
      </w:pPr>
    </w:p>
    <w:p w14:paraId="63E6BD86"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2601A63A"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2852B997" w14:textId="77777777" w:rsidR="004D529E" w:rsidRPr="008C6969" w:rsidRDefault="004D529E" w:rsidP="004D529E">
      <w:pPr>
        <w:rPr>
          <w:rFonts w:cs="Calibri"/>
          <w:b/>
          <w:bCs/>
          <w:color w:val="000000"/>
        </w:rPr>
      </w:pPr>
    </w:p>
    <w:p w14:paraId="08A6AA61"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7CE2FA84" w14:textId="77777777" w:rsidR="004D529E" w:rsidRPr="00A11FCF" w:rsidRDefault="004D529E" w:rsidP="004D529E">
      <w:pPr>
        <w:autoSpaceDE w:val="0"/>
        <w:autoSpaceDN w:val="0"/>
        <w:adjustRightInd w:val="0"/>
        <w:rPr>
          <w:rFonts w:cs="Calibri"/>
          <w:color w:val="00B0F0"/>
        </w:rPr>
      </w:pPr>
    </w:p>
    <w:p w14:paraId="2AB18B65" w14:textId="77777777" w:rsidR="00DB5914" w:rsidRDefault="00DB5914" w:rsidP="000544F5">
      <w:pPr>
        <w:autoSpaceDE w:val="0"/>
        <w:autoSpaceDN w:val="0"/>
        <w:adjustRightInd w:val="0"/>
        <w:rPr>
          <w:rFonts w:cs="Calibri"/>
          <w:b/>
          <w:bCs/>
          <w:color w:val="000000"/>
        </w:rPr>
      </w:pPr>
    </w:p>
    <w:p w14:paraId="783D7BD4" w14:textId="77777777" w:rsidR="00DB5914" w:rsidRDefault="00DB5914" w:rsidP="000544F5">
      <w:pPr>
        <w:autoSpaceDE w:val="0"/>
        <w:autoSpaceDN w:val="0"/>
        <w:adjustRightInd w:val="0"/>
        <w:rPr>
          <w:rFonts w:cs="Calibri"/>
          <w:b/>
          <w:bCs/>
          <w:color w:val="000000"/>
        </w:rPr>
      </w:pPr>
    </w:p>
    <w:p w14:paraId="69C4618F" w14:textId="77777777" w:rsidR="00DB5914" w:rsidRDefault="00DB5914" w:rsidP="000544F5">
      <w:pPr>
        <w:autoSpaceDE w:val="0"/>
        <w:autoSpaceDN w:val="0"/>
        <w:adjustRightInd w:val="0"/>
        <w:rPr>
          <w:rFonts w:cs="Calibri"/>
          <w:b/>
          <w:bCs/>
          <w:color w:val="000000"/>
        </w:rPr>
      </w:pPr>
    </w:p>
    <w:p w14:paraId="2DDF9A5E" w14:textId="77777777" w:rsidR="00DB5914" w:rsidRDefault="00DB5914" w:rsidP="000544F5">
      <w:pPr>
        <w:autoSpaceDE w:val="0"/>
        <w:autoSpaceDN w:val="0"/>
        <w:adjustRightInd w:val="0"/>
        <w:rPr>
          <w:rFonts w:cs="Calibri"/>
          <w:b/>
          <w:bCs/>
          <w:color w:val="000000"/>
        </w:rPr>
      </w:pPr>
    </w:p>
    <w:p w14:paraId="7631E5CE"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34A11FC" w14:textId="77777777" w:rsidR="00EC4B71" w:rsidRDefault="00EC4B71" w:rsidP="00EC4B71">
      <w:pPr>
        <w:rPr>
          <w:rFonts w:cs="Calibri"/>
          <w:b/>
          <w:bCs/>
          <w:i/>
          <w:iCs/>
        </w:rPr>
      </w:pPr>
      <w:r w:rsidRPr="002879AF">
        <w:rPr>
          <w:rFonts w:cs="Calibri"/>
          <w:b/>
          <w:bCs/>
          <w:i/>
          <w:iCs/>
        </w:rPr>
        <w:lastRenderedPageBreak/>
        <w:t>If the assigned project manager cannot be guaranteed for this project, please provide an alternate project manager (with resume and reference).</w:t>
      </w:r>
    </w:p>
    <w:p w14:paraId="7BA0DE04" w14:textId="77777777" w:rsidR="00DB5914" w:rsidRPr="002879AF" w:rsidRDefault="00DB5914" w:rsidP="00EC4B71">
      <w:pPr>
        <w:rPr>
          <w:rFonts w:cs="Calibri"/>
          <w:b/>
          <w:bCs/>
          <w:i/>
          <w:iCs/>
          <w:color w:val="FF0000"/>
        </w:rPr>
      </w:pPr>
    </w:p>
    <w:p w14:paraId="657227D4"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676ECAE7" w14:textId="77777777" w:rsidR="004D529E" w:rsidRPr="00A11FCF" w:rsidRDefault="004D529E" w:rsidP="004D529E">
      <w:pPr>
        <w:autoSpaceDE w:val="0"/>
        <w:autoSpaceDN w:val="0"/>
        <w:adjustRightInd w:val="0"/>
        <w:rPr>
          <w:rFonts w:cs="Calibri"/>
          <w:color w:val="00B0F0"/>
        </w:rPr>
      </w:pPr>
    </w:p>
    <w:p w14:paraId="206AE66C"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4016834B"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3AB7A7B8" w14:textId="77777777" w:rsidR="00DB5914" w:rsidRPr="008C6969" w:rsidRDefault="00DB5914" w:rsidP="00DB5914">
      <w:pPr>
        <w:autoSpaceDE w:val="0"/>
        <w:autoSpaceDN w:val="0"/>
        <w:adjustRightInd w:val="0"/>
        <w:ind w:firstLine="720"/>
        <w:rPr>
          <w:rFonts w:cs="Calibri"/>
          <w:b/>
          <w:bCs/>
          <w:color w:val="000000"/>
        </w:rPr>
      </w:pPr>
    </w:p>
    <w:p w14:paraId="32A9FEA8"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3E9B5171" w14:textId="77777777" w:rsidR="004D529E" w:rsidRPr="00A11FCF" w:rsidRDefault="004D529E" w:rsidP="004D529E">
      <w:pPr>
        <w:autoSpaceDE w:val="0"/>
        <w:autoSpaceDN w:val="0"/>
        <w:adjustRightInd w:val="0"/>
        <w:rPr>
          <w:rFonts w:cs="Calibri"/>
          <w:color w:val="00B0F0"/>
        </w:rPr>
      </w:pPr>
    </w:p>
    <w:p w14:paraId="679030CB"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21ACC64C" w14:textId="77777777" w:rsidR="00E40477" w:rsidRPr="00E40477" w:rsidRDefault="00E40477" w:rsidP="00E40477">
      <w:pPr>
        <w:autoSpaceDE w:val="0"/>
        <w:autoSpaceDN w:val="0"/>
        <w:adjustRightInd w:val="0"/>
        <w:rPr>
          <w:rFonts w:cs="Calibri"/>
          <w:b/>
          <w:bCs/>
          <w:color w:val="000000"/>
        </w:rPr>
      </w:pPr>
    </w:p>
    <w:p w14:paraId="7C401052"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40BF1B44"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72A28128" w14:textId="77777777" w:rsidTr="000F57FA">
        <w:tc>
          <w:tcPr>
            <w:tcW w:w="3685" w:type="dxa"/>
            <w:shd w:val="clear" w:color="auto" w:fill="EEECE1"/>
          </w:tcPr>
          <w:p w14:paraId="7E85D4BE"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6F3F8371" w14:textId="77777777" w:rsidR="00E40477" w:rsidRPr="00E40477" w:rsidRDefault="00E40477" w:rsidP="00E40477">
            <w:pPr>
              <w:autoSpaceDE w:val="0"/>
              <w:autoSpaceDN w:val="0"/>
              <w:adjustRightInd w:val="0"/>
              <w:rPr>
                <w:rFonts w:cs="Calibri"/>
                <w:bCs/>
                <w:color w:val="000000"/>
              </w:rPr>
            </w:pPr>
          </w:p>
        </w:tc>
      </w:tr>
      <w:tr w:rsidR="00E40477" w:rsidRPr="00E40477" w14:paraId="4DD39ED8" w14:textId="77777777" w:rsidTr="000F57FA">
        <w:trPr>
          <w:trHeight w:val="432"/>
        </w:trPr>
        <w:tc>
          <w:tcPr>
            <w:tcW w:w="3685" w:type="dxa"/>
            <w:shd w:val="clear" w:color="auto" w:fill="auto"/>
          </w:tcPr>
          <w:p w14:paraId="5F41C627"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795BB249"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709CD825" w14:textId="77777777" w:rsidTr="000F57FA">
        <w:trPr>
          <w:trHeight w:val="432"/>
        </w:trPr>
        <w:tc>
          <w:tcPr>
            <w:tcW w:w="3685" w:type="dxa"/>
            <w:shd w:val="clear" w:color="auto" w:fill="auto"/>
          </w:tcPr>
          <w:p w14:paraId="4A8195EA"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68611CDA"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039242A0" w14:textId="77777777" w:rsidTr="000F57FA">
        <w:trPr>
          <w:trHeight w:val="432"/>
        </w:trPr>
        <w:tc>
          <w:tcPr>
            <w:tcW w:w="3685" w:type="dxa"/>
            <w:shd w:val="clear" w:color="auto" w:fill="auto"/>
          </w:tcPr>
          <w:p w14:paraId="4C1CF46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0DDA1CD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18F472C1" w14:textId="77777777" w:rsidTr="000F57FA">
        <w:trPr>
          <w:trHeight w:val="432"/>
        </w:trPr>
        <w:tc>
          <w:tcPr>
            <w:tcW w:w="3685" w:type="dxa"/>
            <w:shd w:val="clear" w:color="auto" w:fill="auto"/>
          </w:tcPr>
          <w:p w14:paraId="1D129CA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6E10E37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3567847" w14:textId="77777777" w:rsidTr="000F57FA">
        <w:trPr>
          <w:trHeight w:val="432"/>
        </w:trPr>
        <w:tc>
          <w:tcPr>
            <w:tcW w:w="3685" w:type="dxa"/>
            <w:shd w:val="clear" w:color="auto" w:fill="auto"/>
          </w:tcPr>
          <w:p w14:paraId="74E31413"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shd w:val="clear" w:color="auto" w:fill="auto"/>
          </w:tcPr>
          <w:p w14:paraId="4686256C"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8BDF11B" w14:textId="77777777" w:rsidTr="000F57FA">
        <w:trPr>
          <w:trHeight w:val="432"/>
        </w:trPr>
        <w:tc>
          <w:tcPr>
            <w:tcW w:w="3685" w:type="dxa"/>
            <w:shd w:val="clear" w:color="auto" w:fill="auto"/>
          </w:tcPr>
          <w:p w14:paraId="4750FFAE"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096D7F6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8616064" w14:textId="77777777" w:rsidTr="000F57FA">
        <w:trPr>
          <w:trHeight w:val="432"/>
        </w:trPr>
        <w:tc>
          <w:tcPr>
            <w:tcW w:w="3685" w:type="dxa"/>
            <w:shd w:val="clear" w:color="auto" w:fill="auto"/>
          </w:tcPr>
          <w:p w14:paraId="39D76C5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shd w:val="clear" w:color="auto" w:fill="auto"/>
          </w:tcPr>
          <w:p w14:paraId="1864A6D8"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3490C9E" w14:textId="77777777" w:rsidTr="000F57FA">
        <w:trPr>
          <w:trHeight w:val="432"/>
        </w:trPr>
        <w:tc>
          <w:tcPr>
            <w:tcW w:w="3685" w:type="dxa"/>
            <w:shd w:val="clear" w:color="auto" w:fill="auto"/>
          </w:tcPr>
          <w:p w14:paraId="7ABBD7C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1353073B"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11D297C1" w14:textId="77777777" w:rsidTr="000F57FA">
        <w:trPr>
          <w:trHeight w:val="432"/>
        </w:trPr>
        <w:tc>
          <w:tcPr>
            <w:tcW w:w="3685" w:type="dxa"/>
            <w:shd w:val="clear" w:color="auto" w:fill="auto"/>
          </w:tcPr>
          <w:p w14:paraId="5475ED5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shd w:val="clear" w:color="auto" w:fill="auto"/>
          </w:tcPr>
          <w:p w14:paraId="4B1F7B8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766A3DE" w14:textId="77777777" w:rsidTr="000F57FA">
        <w:trPr>
          <w:trHeight w:val="432"/>
        </w:trPr>
        <w:tc>
          <w:tcPr>
            <w:tcW w:w="3685" w:type="dxa"/>
            <w:shd w:val="clear" w:color="auto" w:fill="auto"/>
          </w:tcPr>
          <w:p w14:paraId="571472F2"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468A91B8"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4D05179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A9C213D" w14:textId="77777777" w:rsidTr="000F57FA">
        <w:trPr>
          <w:trHeight w:val="432"/>
        </w:trPr>
        <w:tc>
          <w:tcPr>
            <w:tcW w:w="3685" w:type="dxa"/>
            <w:shd w:val="clear" w:color="auto" w:fill="auto"/>
          </w:tcPr>
          <w:p w14:paraId="17A9555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563BAE57"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7115FEA" w14:textId="77777777" w:rsidTr="000F57FA">
        <w:trPr>
          <w:trHeight w:val="432"/>
        </w:trPr>
        <w:tc>
          <w:tcPr>
            <w:tcW w:w="3685" w:type="dxa"/>
            <w:shd w:val="clear" w:color="auto" w:fill="auto"/>
          </w:tcPr>
          <w:p w14:paraId="62B3EEA2"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2BD6B603"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5A663471" w14:textId="77777777" w:rsidTr="000F57FA">
        <w:trPr>
          <w:trHeight w:val="432"/>
        </w:trPr>
        <w:tc>
          <w:tcPr>
            <w:tcW w:w="3685" w:type="dxa"/>
            <w:shd w:val="clear" w:color="auto" w:fill="auto"/>
          </w:tcPr>
          <w:p w14:paraId="20997125"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399669D0"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6C2382C8" w14:textId="77777777" w:rsidTr="000F57FA">
        <w:trPr>
          <w:trHeight w:val="432"/>
        </w:trPr>
        <w:tc>
          <w:tcPr>
            <w:tcW w:w="3685" w:type="dxa"/>
            <w:shd w:val="clear" w:color="auto" w:fill="auto"/>
          </w:tcPr>
          <w:p w14:paraId="1DF6B1C3"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1C0E5019"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0AA350E0" w14:textId="77777777" w:rsidTr="000F57FA">
        <w:trPr>
          <w:trHeight w:val="432"/>
        </w:trPr>
        <w:tc>
          <w:tcPr>
            <w:tcW w:w="3685" w:type="dxa"/>
            <w:shd w:val="clear" w:color="auto" w:fill="auto"/>
          </w:tcPr>
          <w:p w14:paraId="295D193C"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739DDFE5"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5589100B" w14:textId="77777777" w:rsidTr="000F57FA">
        <w:trPr>
          <w:trHeight w:val="432"/>
        </w:trPr>
        <w:tc>
          <w:tcPr>
            <w:tcW w:w="3685" w:type="dxa"/>
            <w:shd w:val="clear" w:color="auto" w:fill="auto"/>
          </w:tcPr>
          <w:p w14:paraId="36625E71"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76CDF04F"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144878BE" w14:textId="77777777" w:rsidTr="000F57FA">
        <w:trPr>
          <w:trHeight w:val="432"/>
        </w:trPr>
        <w:tc>
          <w:tcPr>
            <w:tcW w:w="3685" w:type="dxa"/>
            <w:shd w:val="clear" w:color="auto" w:fill="auto"/>
          </w:tcPr>
          <w:p w14:paraId="06394DE4"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5F6DD9C6"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761D3A8D" w14:textId="77777777" w:rsidTr="000F57FA">
        <w:tc>
          <w:tcPr>
            <w:tcW w:w="3685" w:type="dxa"/>
            <w:shd w:val="clear" w:color="auto" w:fill="EEECE1"/>
          </w:tcPr>
          <w:p w14:paraId="3B4CD582"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0DA7B6D1" w14:textId="77777777" w:rsidR="00E40477" w:rsidRPr="00E40477" w:rsidRDefault="00E40477" w:rsidP="00E40477">
            <w:pPr>
              <w:autoSpaceDE w:val="0"/>
              <w:autoSpaceDN w:val="0"/>
              <w:adjustRightInd w:val="0"/>
              <w:rPr>
                <w:rFonts w:cs="Calibri"/>
                <w:bCs/>
                <w:color w:val="000000"/>
              </w:rPr>
            </w:pPr>
          </w:p>
        </w:tc>
      </w:tr>
      <w:tr w:rsidR="004C116E" w:rsidRPr="00E40477" w14:paraId="656C1323" w14:textId="77777777" w:rsidTr="000F57FA">
        <w:trPr>
          <w:trHeight w:val="432"/>
        </w:trPr>
        <w:tc>
          <w:tcPr>
            <w:tcW w:w="3685" w:type="dxa"/>
            <w:shd w:val="clear" w:color="auto" w:fill="auto"/>
          </w:tcPr>
          <w:p w14:paraId="5A5C3020"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1DAF340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09EF466" w14:textId="77777777" w:rsidTr="000F57FA">
        <w:trPr>
          <w:trHeight w:val="432"/>
        </w:trPr>
        <w:tc>
          <w:tcPr>
            <w:tcW w:w="3685" w:type="dxa"/>
            <w:shd w:val="clear" w:color="auto" w:fill="auto"/>
          </w:tcPr>
          <w:p w14:paraId="7E2705B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3A1271A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C6E0189" w14:textId="77777777" w:rsidTr="000F57FA">
        <w:trPr>
          <w:trHeight w:val="432"/>
        </w:trPr>
        <w:tc>
          <w:tcPr>
            <w:tcW w:w="3685" w:type="dxa"/>
            <w:shd w:val="clear" w:color="auto" w:fill="auto"/>
          </w:tcPr>
          <w:p w14:paraId="1D12DA01"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lastRenderedPageBreak/>
              <w:t>Contract Delivery Method (CM/GC)?</w:t>
            </w:r>
          </w:p>
        </w:tc>
        <w:tc>
          <w:tcPr>
            <w:tcW w:w="7043" w:type="dxa"/>
            <w:shd w:val="clear" w:color="auto" w:fill="auto"/>
          </w:tcPr>
          <w:p w14:paraId="7742100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E1F6AAB" w14:textId="77777777" w:rsidTr="000F57FA">
        <w:trPr>
          <w:trHeight w:val="432"/>
        </w:trPr>
        <w:tc>
          <w:tcPr>
            <w:tcW w:w="3685" w:type="dxa"/>
            <w:shd w:val="clear" w:color="auto" w:fill="auto"/>
          </w:tcPr>
          <w:p w14:paraId="633DBDB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52A3B9E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ABCD88C" w14:textId="77777777" w:rsidTr="000F57FA">
        <w:trPr>
          <w:trHeight w:val="432"/>
        </w:trPr>
        <w:tc>
          <w:tcPr>
            <w:tcW w:w="3685" w:type="dxa"/>
            <w:shd w:val="clear" w:color="auto" w:fill="auto"/>
          </w:tcPr>
          <w:p w14:paraId="464C123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6F6397A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12152BE" w14:textId="77777777" w:rsidTr="000F57FA">
        <w:trPr>
          <w:trHeight w:val="432"/>
        </w:trPr>
        <w:tc>
          <w:tcPr>
            <w:tcW w:w="3685" w:type="dxa"/>
            <w:shd w:val="clear" w:color="auto" w:fill="auto"/>
          </w:tcPr>
          <w:p w14:paraId="19CC63C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511C98D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784E9E6" w14:textId="77777777" w:rsidTr="000F57FA">
        <w:trPr>
          <w:trHeight w:val="432"/>
        </w:trPr>
        <w:tc>
          <w:tcPr>
            <w:tcW w:w="3685" w:type="dxa"/>
            <w:shd w:val="clear" w:color="auto" w:fill="auto"/>
          </w:tcPr>
          <w:p w14:paraId="0670118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145E0F7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F40629A" w14:textId="77777777" w:rsidTr="000F57FA">
        <w:trPr>
          <w:trHeight w:val="432"/>
        </w:trPr>
        <w:tc>
          <w:tcPr>
            <w:tcW w:w="3685" w:type="dxa"/>
            <w:shd w:val="clear" w:color="auto" w:fill="auto"/>
          </w:tcPr>
          <w:p w14:paraId="410E254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56B9C17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691AF50" w14:textId="77777777" w:rsidTr="000F57FA">
        <w:trPr>
          <w:trHeight w:val="432"/>
        </w:trPr>
        <w:tc>
          <w:tcPr>
            <w:tcW w:w="3685" w:type="dxa"/>
            <w:shd w:val="clear" w:color="auto" w:fill="auto"/>
          </w:tcPr>
          <w:p w14:paraId="54137C6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0A980F5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3298365" w14:textId="77777777" w:rsidTr="000F57FA">
        <w:trPr>
          <w:trHeight w:val="432"/>
        </w:trPr>
        <w:tc>
          <w:tcPr>
            <w:tcW w:w="3685" w:type="dxa"/>
            <w:shd w:val="clear" w:color="auto" w:fill="auto"/>
          </w:tcPr>
          <w:p w14:paraId="1DFF4BB5"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660828B5"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620E8C4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728918E" w14:textId="77777777" w:rsidTr="000F57FA">
        <w:trPr>
          <w:trHeight w:val="432"/>
        </w:trPr>
        <w:tc>
          <w:tcPr>
            <w:tcW w:w="3685" w:type="dxa"/>
            <w:shd w:val="clear" w:color="auto" w:fill="auto"/>
          </w:tcPr>
          <w:p w14:paraId="4AA2AB9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5D9D509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0E32EBF" w14:textId="77777777" w:rsidTr="000F57FA">
        <w:trPr>
          <w:trHeight w:val="432"/>
        </w:trPr>
        <w:tc>
          <w:tcPr>
            <w:tcW w:w="3685" w:type="dxa"/>
            <w:shd w:val="clear" w:color="auto" w:fill="auto"/>
          </w:tcPr>
          <w:p w14:paraId="6A64EE5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3D18864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9392F7D" w14:textId="77777777" w:rsidTr="000F57FA">
        <w:trPr>
          <w:trHeight w:val="432"/>
        </w:trPr>
        <w:tc>
          <w:tcPr>
            <w:tcW w:w="3685" w:type="dxa"/>
            <w:shd w:val="clear" w:color="auto" w:fill="auto"/>
          </w:tcPr>
          <w:p w14:paraId="56854BFF"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52C16428"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602C294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DDC4320" w14:textId="77777777" w:rsidTr="000F57FA">
        <w:trPr>
          <w:trHeight w:val="432"/>
        </w:trPr>
        <w:tc>
          <w:tcPr>
            <w:tcW w:w="3685" w:type="dxa"/>
            <w:shd w:val="clear" w:color="auto" w:fill="auto"/>
          </w:tcPr>
          <w:p w14:paraId="41DF90F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38C8792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0415039" w14:textId="77777777" w:rsidTr="000F57FA">
        <w:trPr>
          <w:trHeight w:val="432"/>
        </w:trPr>
        <w:tc>
          <w:tcPr>
            <w:tcW w:w="3685" w:type="dxa"/>
            <w:shd w:val="clear" w:color="auto" w:fill="auto"/>
          </w:tcPr>
          <w:p w14:paraId="060815C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7F38C74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DAF40EB" w14:textId="77777777" w:rsidTr="000F57FA">
        <w:trPr>
          <w:trHeight w:val="432"/>
        </w:trPr>
        <w:tc>
          <w:tcPr>
            <w:tcW w:w="3685" w:type="dxa"/>
            <w:shd w:val="clear" w:color="auto" w:fill="auto"/>
          </w:tcPr>
          <w:p w14:paraId="24AF705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7975F7C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87171BF" w14:textId="77777777" w:rsidTr="000F57FA">
        <w:trPr>
          <w:trHeight w:val="432"/>
        </w:trPr>
        <w:tc>
          <w:tcPr>
            <w:tcW w:w="3685" w:type="dxa"/>
            <w:shd w:val="clear" w:color="auto" w:fill="auto"/>
          </w:tcPr>
          <w:p w14:paraId="075A570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2FCA8C3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7792EB3" w14:textId="77777777" w:rsidTr="000F57FA">
        <w:tc>
          <w:tcPr>
            <w:tcW w:w="3685" w:type="dxa"/>
            <w:shd w:val="clear" w:color="auto" w:fill="EEECE1"/>
          </w:tcPr>
          <w:p w14:paraId="0325717A"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4E7EF491" w14:textId="77777777" w:rsidR="004C116E" w:rsidRPr="00E40477" w:rsidRDefault="004C116E" w:rsidP="004C116E">
            <w:pPr>
              <w:autoSpaceDE w:val="0"/>
              <w:autoSpaceDN w:val="0"/>
              <w:adjustRightInd w:val="0"/>
              <w:rPr>
                <w:rFonts w:cs="Calibri"/>
                <w:bCs/>
                <w:color w:val="000000"/>
              </w:rPr>
            </w:pPr>
          </w:p>
        </w:tc>
      </w:tr>
      <w:tr w:rsidR="001A13D1" w:rsidRPr="00E40477" w14:paraId="32E827DE" w14:textId="77777777" w:rsidTr="000F57FA">
        <w:trPr>
          <w:trHeight w:val="432"/>
        </w:trPr>
        <w:tc>
          <w:tcPr>
            <w:tcW w:w="3685" w:type="dxa"/>
            <w:shd w:val="clear" w:color="auto" w:fill="auto"/>
          </w:tcPr>
          <w:p w14:paraId="7F017991"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76A1A94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7011E03" w14:textId="77777777" w:rsidTr="000F57FA">
        <w:trPr>
          <w:trHeight w:val="432"/>
        </w:trPr>
        <w:tc>
          <w:tcPr>
            <w:tcW w:w="3685" w:type="dxa"/>
            <w:shd w:val="clear" w:color="auto" w:fill="auto"/>
          </w:tcPr>
          <w:p w14:paraId="0F4E3B1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473E2AE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A119BB0" w14:textId="77777777" w:rsidTr="000F57FA">
        <w:trPr>
          <w:trHeight w:val="432"/>
        </w:trPr>
        <w:tc>
          <w:tcPr>
            <w:tcW w:w="3685" w:type="dxa"/>
            <w:shd w:val="clear" w:color="auto" w:fill="auto"/>
          </w:tcPr>
          <w:p w14:paraId="40E92C1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4C4E11E7"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6111ADC" w14:textId="77777777" w:rsidTr="000F57FA">
        <w:trPr>
          <w:trHeight w:val="432"/>
        </w:trPr>
        <w:tc>
          <w:tcPr>
            <w:tcW w:w="3685" w:type="dxa"/>
            <w:shd w:val="clear" w:color="auto" w:fill="auto"/>
          </w:tcPr>
          <w:p w14:paraId="408EA7C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BC8166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164EC80" w14:textId="77777777" w:rsidTr="000F57FA">
        <w:trPr>
          <w:trHeight w:val="432"/>
        </w:trPr>
        <w:tc>
          <w:tcPr>
            <w:tcW w:w="3685" w:type="dxa"/>
            <w:shd w:val="clear" w:color="auto" w:fill="auto"/>
          </w:tcPr>
          <w:p w14:paraId="5940136E"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0A3654E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7815207" w14:textId="77777777" w:rsidTr="000F57FA">
        <w:trPr>
          <w:trHeight w:val="432"/>
        </w:trPr>
        <w:tc>
          <w:tcPr>
            <w:tcW w:w="3685" w:type="dxa"/>
            <w:shd w:val="clear" w:color="auto" w:fill="auto"/>
          </w:tcPr>
          <w:p w14:paraId="77D1D39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47B074E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8F68EDF" w14:textId="77777777" w:rsidTr="000F57FA">
        <w:trPr>
          <w:trHeight w:val="432"/>
        </w:trPr>
        <w:tc>
          <w:tcPr>
            <w:tcW w:w="3685" w:type="dxa"/>
            <w:shd w:val="clear" w:color="auto" w:fill="auto"/>
          </w:tcPr>
          <w:p w14:paraId="1734B26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5BAD0DC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2104634" w14:textId="77777777" w:rsidTr="000F57FA">
        <w:trPr>
          <w:trHeight w:val="432"/>
        </w:trPr>
        <w:tc>
          <w:tcPr>
            <w:tcW w:w="3685" w:type="dxa"/>
            <w:shd w:val="clear" w:color="auto" w:fill="auto"/>
          </w:tcPr>
          <w:p w14:paraId="45D3B2F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658673AB"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CDE9EAD" w14:textId="77777777" w:rsidTr="000F57FA">
        <w:trPr>
          <w:trHeight w:val="432"/>
        </w:trPr>
        <w:tc>
          <w:tcPr>
            <w:tcW w:w="3685" w:type="dxa"/>
            <w:shd w:val="clear" w:color="auto" w:fill="auto"/>
          </w:tcPr>
          <w:p w14:paraId="756225F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5158205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73B8B93" w14:textId="77777777" w:rsidTr="000F57FA">
        <w:trPr>
          <w:trHeight w:val="432"/>
        </w:trPr>
        <w:tc>
          <w:tcPr>
            <w:tcW w:w="3685" w:type="dxa"/>
            <w:shd w:val="clear" w:color="auto" w:fill="auto"/>
          </w:tcPr>
          <w:p w14:paraId="437A153C"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3D8D7617"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76F81B4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067DEFA" w14:textId="77777777" w:rsidTr="000F57FA">
        <w:trPr>
          <w:trHeight w:val="432"/>
        </w:trPr>
        <w:tc>
          <w:tcPr>
            <w:tcW w:w="3685" w:type="dxa"/>
            <w:shd w:val="clear" w:color="auto" w:fill="auto"/>
          </w:tcPr>
          <w:p w14:paraId="326647F7"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18E3A61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B87E8B8" w14:textId="77777777" w:rsidTr="000F57FA">
        <w:trPr>
          <w:trHeight w:val="432"/>
        </w:trPr>
        <w:tc>
          <w:tcPr>
            <w:tcW w:w="3685" w:type="dxa"/>
            <w:shd w:val="clear" w:color="auto" w:fill="auto"/>
          </w:tcPr>
          <w:p w14:paraId="5BE20B1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09D13FC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03B58EA" w14:textId="77777777" w:rsidTr="000F57FA">
        <w:trPr>
          <w:trHeight w:val="432"/>
        </w:trPr>
        <w:tc>
          <w:tcPr>
            <w:tcW w:w="3685" w:type="dxa"/>
            <w:shd w:val="clear" w:color="auto" w:fill="auto"/>
          </w:tcPr>
          <w:p w14:paraId="67F79C41"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21325969"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239CC4E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C502AFC" w14:textId="77777777" w:rsidTr="000F57FA">
        <w:trPr>
          <w:trHeight w:val="432"/>
        </w:trPr>
        <w:tc>
          <w:tcPr>
            <w:tcW w:w="3685" w:type="dxa"/>
            <w:shd w:val="clear" w:color="auto" w:fill="auto"/>
          </w:tcPr>
          <w:p w14:paraId="0FCEF84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12178B8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9381325" w14:textId="77777777" w:rsidTr="000F57FA">
        <w:trPr>
          <w:trHeight w:val="432"/>
        </w:trPr>
        <w:tc>
          <w:tcPr>
            <w:tcW w:w="3685" w:type="dxa"/>
            <w:shd w:val="clear" w:color="auto" w:fill="auto"/>
          </w:tcPr>
          <w:p w14:paraId="1A8DCBD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Project team: Project Executive, Project Manager, Superintendent</w:t>
            </w:r>
          </w:p>
        </w:tc>
        <w:tc>
          <w:tcPr>
            <w:tcW w:w="7043" w:type="dxa"/>
            <w:shd w:val="clear" w:color="auto" w:fill="auto"/>
          </w:tcPr>
          <w:p w14:paraId="4CD16C6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AC84113" w14:textId="77777777" w:rsidTr="000F57FA">
        <w:trPr>
          <w:trHeight w:val="432"/>
        </w:trPr>
        <w:tc>
          <w:tcPr>
            <w:tcW w:w="3685" w:type="dxa"/>
            <w:shd w:val="clear" w:color="auto" w:fill="auto"/>
          </w:tcPr>
          <w:p w14:paraId="17432B9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06ECF03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5748088" w14:textId="77777777" w:rsidTr="000F57FA">
        <w:trPr>
          <w:trHeight w:val="432"/>
        </w:trPr>
        <w:tc>
          <w:tcPr>
            <w:tcW w:w="3685" w:type="dxa"/>
            <w:shd w:val="clear" w:color="auto" w:fill="auto"/>
          </w:tcPr>
          <w:p w14:paraId="7F75609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5507C099"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017397CF" w14:textId="77777777" w:rsidR="00A74E0B" w:rsidRDefault="00A74E0B" w:rsidP="00A74E0B">
      <w:pPr>
        <w:rPr>
          <w:rFonts w:cs="Calibri"/>
          <w:b/>
          <w:bCs/>
          <w:color w:val="000000"/>
        </w:rPr>
      </w:pPr>
    </w:p>
    <w:p w14:paraId="4A938EBB"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19D76E0F" w14:textId="77777777" w:rsidR="00330F47" w:rsidRDefault="00330F47" w:rsidP="00A74E0B">
      <w:pPr>
        <w:rPr>
          <w:rFonts w:cs="Calibri"/>
          <w:b/>
          <w:color w:val="00B0F0"/>
        </w:rPr>
      </w:pPr>
    </w:p>
    <w:p w14:paraId="78A5F762"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121064D0"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1A279B4C" w14:textId="77777777" w:rsidTr="00C70E9E">
        <w:tc>
          <w:tcPr>
            <w:tcW w:w="3415" w:type="dxa"/>
            <w:shd w:val="clear" w:color="auto" w:fill="EEECE1"/>
          </w:tcPr>
          <w:p w14:paraId="19F83CEE"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6346473B" w14:textId="77777777" w:rsidR="00E6240D" w:rsidRPr="00E40477" w:rsidRDefault="00E6240D" w:rsidP="00C70E9E">
            <w:pPr>
              <w:autoSpaceDE w:val="0"/>
              <w:autoSpaceDN w:val="0"/>
              <w:adjustRightInd w:val="0"/>
              <w:rPr>
                <w:rFonts w:cs="Calibri"/>
                <w:bCs/>
                <w:color w:val="000000"/>
              </w:rPr>
            </w:pPr>
          </w:p>
        </w:tc>
      </w:tr>
      <w:tr w:rsidR="00E6240D" w:rsidRPr="00E40477" w14:paraId="3D250CFD" w14:textId="77777777" w:rsidTr="00C70E9E">
        <w:trPr>
          <w:trHeight w:val="432"/>
        </w:trPr>
        <w:tc>
          <w:tcPr>
            <w:tcW w:w="3415" w:type="dxa"/>
            <w:shd w:val="clear" w:color="auto" w:fill="auto"/>
          </w:tcPr>
          <w:p w14:paraId="7C7D658F"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71AE0C91" w14:textId="77777777" w:rsidR="00E6240D" w:rsidRPr="00E40477" w:rsidRDefault="00E6240D" w:rsidP="00C70E9E">
            <w:pPr>
              <w:autoSpaceDE w:val="0"/>
              <w:autoSpaceDN w:val="0"/>
              <w:adjustRightInd w:val="0"/>
              <w:rPr>
                <w:rFonts w:cs="Calibri"/>
                <w:bCs/>
                <w:color w:val="000000"/>
              </w:rPr>
            </w:pPr>
          </w:p>
        </w:tc>
      </w:tr>
      <w:tr w:rsidR="00E6240D" w:rsidRPr="00E40477" w14:paraId="2426851F" w14:textId="77777777" w:rsidTr="00C70E9E">
        <w:trPr>
          <w:trHeight w:val="432"/>
        </w:trPr>
        <w:tc>
          <w:tcPr>
            <w:tcW w:w="3415" w:type="dxa"/>
            <w:shd w:val="clear" w:color="auto" w:fill="auto"/>
          </w:tcPr>
          <w:p w14:paraId="5170188E"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546AE6D6" w14:textId="77777777" w:rsidR="00E6240D" w:rsidRPr="00E40477" w:rsidRDefault="00E6240D" w:rsidP="00C70E9E">
            <w:pPr>
              <w:autoSpaceDE w:val="0"/>
              <w:autoSpaceDN w:val="0"/>
              <w:adjustRightInd w:val="0"/>
              <w:rPr>
                <w:rFonts w:cs="Calibri"/>
                <w:bCs/>
                <w:color w:val="000000"/>
              </w:rPr>
            </w:pPr>
          </w:p>
        </w:tc>
      </w:tr>
      <w:tr w:rsidR="00E6240D" w:rsidRPr="00E40477" w14:paraId="47A142D0" w14:textId="77777777" w:rsidTr="00C70E9E">
        <w:tc>
          <w:tcPr>
            <w:tcW w:w="3415" w:type="dxa"/>
            <w:shd w:val="clear" w:color="auto" w:fill="EEECE1"/>
          </w:tcPr>
          <w:p w14:paraId="74CDC6E2"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1553B707" w14:textId="77777777" w:rsidR="00E6240D" w:rsidRPr="00E40477" w:rsidRDefault="00E6240D" w:rsidP="00C70E9E">
            <w:pPr>
              <w:autoSpaceDE w:val="0"/>
              <w:autoSpaceDN w:val="0"/>
              <w:adjustRightInd w:val="0"/>
              <w:rPr>
                <w:rFonts w:cs="Calibri"/>
                <w:bCs/>
                <w:color w:val="000000"/>
              </w:rPr>
            </w:pPr>
          </w:p>
        </w:tc>
      </w:tr>
      <w:tr w:rsidR="00E6240D" w:rsidRPr="00E40477" w14:paraId="6A8EDFC9" w14:textId="77777777" w:rsidTr="00C70E9E">
        <w:trPr>
          <w:trHeight w:val="432"/>
        </w:trPr>
        <w:tc>
          <w:tcPr>
            <w:tcW w:w="3415" w:type="dxa"/>
            <w:shd w:val="clear" w:color="auto" w:fill="auto"/>
          </w:tcPr>
          <w:p w14:paraId="108CF30B"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0A54996F" w14:textId="77777777" w:rsidR="00E6240D" w:rsidRPr="00E40477" w:rsidRDefault="00E6240D" w:rsidP="00C70E9E">
            <w:pPr>
              <w:autoSpaceDE w:val="0"/>
              <w:autoSpaceDN w:val="0"/>
              <w:adjustRightInd w:val="0"/>
              <w:rPr>
                <w:rFonts w:cs="Calibri"/>
                <w:bCs/>
                <w:color w:val="000000"/>
              </w:rPr>
            </w:pPr>
          </w:p>
        </w:tc>
      </w:tr>
      <w:tr w:rsidR="00E6240D" w:rsidRPr="00E40477" w14:paraId="508CEBCC" w14:textId="77777777" w:rsidTr="00C70E9E">
        <w:trPr>
          <w:trHeight w:val="432"/>
        </w:trPr>
        <w:tc>
          <w:tcPr>
            <w:tcW w:w="3415" w:type="dxa"/>
            <w:shd w:val="clear" w:color="auto" w:fill="auto"/>
          </w:tcPr>
          <w:p w14:paraId="062BFF29"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60E872E7" w14:textId="77777777" w:rsidR="00E6240D" w:rsidRPr="00E40477" w:rsidRDefault="00E6240D" w:rsidP="00C70E9E">
            <w:pPr>
              <w:autoSpaceDE w:val="0"/>
              <w:autoSpaceDN w:val="0"/>
              <w:adjustRightInd w:val="0"/>
              <w:rPr>
                <w:rFonts w:cs="Calibri"/>
                <w:bCs/>
                <w:color w:val="000000"/>
              </w:rPr>
            </w:pPr>
          </w:p>
        </w:tc>
      </w:tr>
      <w:tr w:rsidR="00E6240D" w:rsidRPr="00E40477" w14:paraId="5E252F8F" w14:textId="77777777" w:rsidTr="00C70E9E">
        <w:tc>
          <w:tcPr>
            <w:tcW w:w="3415" w:type="dxa"/>
            <w:shd w:val="clear" w:color="auto" w:fill="EEECE1"/>
          </w:tcPr>
          <w:p w14:paraId="493ECFD2"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09B7758C" w14:textId="77777777" w:rsidR="00E6240D" w:rsidRPr="00E40477" w:rsidRDefault="00E6240D" w:rsidP="00C70E9E">
            <w:pPr>
              <w:autoSpaceDE w:val="0"/>
              <w:autoSpaceDN w:val="0"/>
              <w:adjustRightInd w:val="0"/>
              <w:rPr>
                <w:rFonts w:cs="Calibri"/>
                <w:bCs/>
                <w:color w:val="000000"/>
              </w:rPr>
            </w:pPr>
          </w:p>
        </w:tc>
      </w:tr>
      <w:tr w:rsidR="00E6240D" w:rsidRPr="00E40477" w14:paraId="4FA948E3" w14:textId="77777777" w:rsidTr="00C70E9E">
        <w:trPr>
          <w:trHeight w:val="432"/>
        </w:trPr>
        <w:tc>
          <w:tcPr>
            <w:tcW w:w="3415" w:type="dxa"/>
            <w:shd w:val="clear" w:color="auto" w:fill="auto"/>
          </w:tcPr>
          <w:p w14:paraId="539E6786"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7EF67311" w14:textId="77777777" w:rsidR="00E6240D" w:rsidRPr="00E40477" w:rsidRDefault="00E6240D" w:rsidP="00C70E9E">
            <w:pPr>
              <w:autoSpaceDE w:val="0"/>
              <w:autoSpaceDN w:val="0"/>
              <w:adjustRightInd w:val="0"/>
              <w:rPr>
                <w:rFonts w:cs="Calibri"/>
                <w:bCs/>
                <w:color w:val="000000"/>
              </w:rPr>
            </w:pPr>
          </w:p>
        </w:tc>
      </w:tr>
      <w:tr w:rsidR="00E6240D" w:rsidRPr="00E40477" w14:paraId="131D3200" w14:textId="77777777" w:rsidTr="00C70E9E">
        <w:trPr>
          <w:trHeight w:val="432"/>
        </w:trPr>
        <w:tc>
          <w:tcPr>
            <w:tcW w:w="3415" w:type="dxa"/>
            <w:shd w:val="clear" w:color="auto" w:fill="auto"/>
          </w:tcPr>
          <w:p w14:paraId="2C5E1418"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30359837" w14:textId="77777777" w:rsidR="00E6240D" w:rsidRPr="00E40477" w:rsidRDefault="00E6240D" w:rsidP="00C70E9E">
            <w:pPr>
              <w:autoSpaceDE w:val="0"/>
              <w:autoSpaceDN w:val="0"/>
              <w:adjustRightInd w:val="0"/>
              <w:rPr>
                <w:rFonts w:cs="Calibri"/>
                <w:bCs/>
                <w:color w:val="000000"/>
              </w:rPr>
            </w:pPr>
          </w:p>
        </w:tc>
      </w:tr>
    </w:tbl>
    <w:p w14:paraId="6213F06E" w14:textId="77777777" w:rsidR="00E6240D" w:rsidRDefault="00E6240D" w:rsidP="00E6240D">
      <w:pPr>
        <w:autoSpaceDE w:val="0"/>
        <w:autoSpaceDN w:val="0"/>
        <w:adjustRightInd w:val="0"/>
        <w:rPr>
          <w:rFonts w:cs="Calibri"/>
          <w:b/>
          <w:bCs/>
          <w:color w:val="000000"/>
        </w:rPr>
      </w:pPr>
    </w:p>
    <w:p w14:paraId="31FBA246"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1D8D2A01" w14:textId="77777777" w:rsidR="00E6240D" w:rsidRDefault="00E6240D" w:rsidP="00E6240D">
      <w:pPr>
        <w:pStyle w:val="ListParagraph"/>
        <w:tabs>
          <w:tab w:val="left" w:pos="90"/>
        </w:tabs>
        <w:autoSpaceDE w:val="0"/>
        <w:autoSpaceDN w:val="0"/>
        <w:adjustRightInd w:val="0"/>
        <w:ind w:left="0"/>
        <w:rPr>
          <w:rFonts w:cs="Calibri"/>
          <w:b/>
          <w:color w:val="00B0F0"/>
        </w:rPr>
      </w:pPr>
    </w:p>
    <w:p w14:paraId="4B912248" w14:textId="77777777" w:rsidR="00E6240D" w:rsidRDefault="00E6240D" w:rsidP="00E6240D">
      <w:pPr>
        <w:pStyle w:val="ListParagraph"/>
        <w:tabs>
          <w:tab w:val="left" w:pos="90"/>
        </w:tabs>
        <w:autoSpaceDE w:val="0"/>
        <w:autoSpaceDN w:val="0"/>
        <w:adjustRightInd w:val="0"/>
        <w:ind w:left="0"/>
        <w:rPr>
          <w:rFonts w:cs="Calibri"/>
          <w:b/>
          <w:color w:val="00B0F0"/>
        </w:rPr>
      </w:pPr>
    </w:p>
    <w:p w14:paraId="19DD0DA8" w14:textId="77777777" w:rsidR="00E6240D" w:rsidRDefault="00E6240D" w:rsidP="00E6240D">
      <w:pPr>
        <w:pStyle w:val="ListParagraph"/>
        <w:tabs>
          <w:tab w:val="left" w:pos="90"/>
        </w:tabs>
        <w:autoSpaceDE w:val="0"/>
        <w:autoSpaceDN w:val="0"/>
        <w:adjustRightInd w:val="0"/>
        <w:ind w:left="0"/>
        <w:rPr>
          <w:rFonts w:cs="Calibri"/>
          <w:b/>
          <w:color w:val="00B0F0"/>
        </w:rPr>
      </w:pPr>
    </w:p>
    <w:p w14:paraId="5061B647" w14:textId="77777777" w:rsidR="00E6240D" w:rsidRDefault="00E6240D" w:rsidP="00E6240D">
      <w:pPr>
        <w:pStyle w:val="ListParagraph"/>
        <w:tabs>
          <w:tab w:val="left" w:pos="90"/>
        </w:tabs>
        <w:autoSpaceDE w:val="0"/>
        <w:autoSpaceDN w:val="0"/>
        <w:adjustRightInd w:val="0"/>
        <w:ind w:left="0"/>
        <w:rPr>
          <w:rFonts w:cs="Calibri"/>
          <w:b/>
          <w:color w:val="00B0F0"/>
        </w:rPr>
      </w:pPr>
    </w:p>
    <w:p w14:paraId="4F9AB03D" w14:textId="77777777" w:rsidR="00E6240D" w:rsidRDefault="00E6240D" w:rsidP="00E6240D">
      <w:pPr>
        <w:pStyle w:val="ListParagraph"/>
        <w:tabs>
          <w:tab w:val="left" w:pos="90"/>
        </w:tabs>
        <w:autoSpaceDE w:val="0"/>
        <w:autoSpaceDN w:val="0"/>
        <w:adjustRightInd w:val="0"/>
        <w:ind w:left="0"/>
        <w:rPr>
          <w:rFonts w:cs="Calibri"/>
          <w:b/>
          <w:color w:val="00B0F0"/>
        </w:rPr>
      </w:pPr>
    </w:p>
    <w:p w14:paraId="7C67E3F5" w14:textId="77777777" w:rsidR="00E6240D" w:rsidRDefault="00E6240D" w:rsidP="00E6240D">
      <w:pPr>
        <w:pStyle w:val="ListParagraph"/>
        <w:tabs>
          <w:tab w:val="left" w:pos="90"/>
        </w:tabs>
        <w:autoSpaceDE w:val="0"/>
        <w:autoSpaceDN w:val="0"/>
        <w:adjustRightInd w:val="0"/>
        <w:ind w:left="0"/>
        <w:rPr>
          <w:rFonts w:cs="Calibri"/>
          <w:b/>
          <w:color w:val="00B0F0"/>
        </w:rPr>
      </w:pPr>
    </w:p>
    <w:p w14:paraId="38A11901" w14:textId="77777777" w:rsidR="00E6240D" w:rsidRDefault="00E6240D" w:rsidP="00E6240D">
      <w:pPr>
        <w:pStyle w:val="ListParagraph"/>
        <w:tabs>
          <w:tab w:val="left" w:pos="90"/>
        </w:tabs>
        <w:autoSpaceDE w:val="0"/>
        <w:autoSpaceDN w:val="0"/>
        <w:adjustRightInd w:val="0"/>
        <w:ind w:left="0"/>
        <w:rPr>
          <w:rFonts w:cs="Calibri"/>
          <w:b/>
          <w:color w:val="00B0F0"/>
        </w:rPr>
      </w:pPr>
    </w:p>
    <w:p w14:paraId="1748FD87" w14:textId="77777777" w:rsidR="00E6240D" w:rsidRDefault="00E6240D" w:rsidP="00E6240D">
      <w:pPr>
        <w:pStyle w:val="ListParagraph"/>
        <w:tabs>
          <w:tab w:val="left" w:pos="90"/>
        </w:tabs>
        <w:autoSpaceDE w:val="0"/>
        <w:autoSpaceDN w:val="0"/>
        <w:adjustRightInd w:val="0"/>
        <w:ind w:left="0"/>
        <w:rPr>
          <w:rFonts w:cs="Calibri"/>
          <w:b/>
          <w:color w:val="00B0F0"/>
        </w:rPr>
      </w:pPr>
    </w:p>
    <w:p w14:paraId="6632E66D" w14:textId="77777777" w:rsidR="00E6240D" w:rsidRDefault="00E6240D" w:rsidP="00E6240D">
      <w:pPr>
        <w:pStyle w:val="ListParagraph"/>
        <w:tabs>
          <w:tab w:val="left" w:pos="90"/>
        </w:tabs>
        <w:autoSpaceDE w:val="0"/>
        <w:autoSpaceDN w:val="0"/>
        <w:adjustRightInd w:val="0"/>
        <w:ind w:left="0"/>
        <w:rPr>
          <w:rFonts w:cs="Calibri"/>
          <w:b/>
          <w:color w:val="00B0F0"/>
        </w:rPr>
      </w:pPr>
    </w:p>
    <w:p w14:paraId="49BEE141" w14:textId="77777777" w:rsidR="00E6240D" w:rsidRDefault="00E6240D" w:rsidP="00E6240D">
      <w:pPr>
        <w:pStyle w:val="ListParagraph"/>
        <w:tabs>
          <w:tab w:val="left" w:pos="90"/>
        </w:tabs>
        <w:autoSpaceDE w:val="0"/>
        <w:autoSpaceDN w:val="0"/>
        <w:adjustRightInd w:val="0"/>
        <w:ind w:left="0"/>
        <w:rPr>
          <w:rFonts w:cs="Calibri"/>
          <w:b/>
          <w:color w:val="00B0F0"/>
        </w:rPr>
      </w:pPr>
    </w:p>
    <w:p w14:paraId="3AD4458B" w14:textId="77777777" w:rsidR="00E6240D" w:rsidRDefault="00E6240D" w:rsidP="00E6240D">
      <w:pPr>
        <w:pStyle w:val="ListParagraph"/>
        <w:tabs>
          <w:tab w:val="left" w:pos="90"/>
        </w:tabs>
        <w:autoSpaceDE w:val="0"/>
        <w:autoSpaceDN w:val="0"/>
        <w:adjustRightInd w:val="0"/>
        <w:ind w:left="0"/>
        <w:rPr>
          <w:rFonts w:cs="Calibri"/>
          <w:b/>
          <w:color w:val="00B0F0"/>
        </w:rPr>
      </w:pPr>
    </w:p>
    <w:p w14:paraId="7C7CB18C" w14:textId="77777777" w:rsidR="00E6240D" w:rsidRDefault="00E6240D" w:rsidP="00E6240D">
      <w:pPr>
        <w:pStyle w:val="ListParagraph"/>
        <w:tabs>
          <w:tab w:val="left" w:pos="90"/>
        </w:tabs>
        <w:autoSpaceDE w:val="0"/>
        <w:autoSpaceDN w:val="0"/>
        <w:adjustRightInd w:val="0"/>
        <w:ind w:left="0"/>
        <w:rPr>
          <w:rFonts w:cs="Calibri"/>
          <w:b/>
          <w:color w:val="00B0F0"/>
        </w:rPr>
      </w:pPr>
    </w:p>
    <w:p w14:paraId="56B42FB5" w14:textId="77777777" w:rsidR="00E6240D" w:rsidRDefault="00E6240D" w:rsidP="00E6240D">
      <w:pPr>
        <w:pStyle w:val="ListParagraph"/>
        <w:tabs>
          <w:tab w:val="left" w:pos="90"/>
        </w:tabs>
        <w:autoSpaceDE w:val="0"/>
        <w:autoSpaceDN w:val="0"/>
        <w:adjustRightInd w:val="0"/>
        <w:ind w:left="0"/>
        <w:rPr>
          <w:rFonts w:cs="Calibri"/>
          <w:b/>
          <w:color w:val="00B0F0"/>
        </w:rPr>
      </w:pPr>
    </w:p>
    <w:p w14:paraId="599729AA" w14:textId="77777777" w:rsidR="00E6240D" w:rsidRDefault="00E6240D" w:rsidP="00E6240D">
      <w:pPr>
        <w:pStyle w:val="ListParagraph"/>
        <w:tabs>
          <w:tab w:val="left" w:pos="90"/>
        </w:tabs>
        <w:autoSpaceDE w:val="0"/>
        <w:autoSpaceDN w:val="0"/>
        <w:adjustRightInd w:val="0"/>
        <w:ind w:left="0"/>
        <w:rPr>
          <w:rFonts w:cs="Calibri"/>
          <w:b/>
          <w:color w:val="00B0F0"/>
        </w:rPr>
      </w:pPr>
    </w:p>
    <w:p w14:paraId="172642B7" w14:textId="77777777" w:rsidR="00E6240D" w:rsidRDefault="00E6240D" w:rsidP="00E6240D">
      <w:pPr>
        <w:pStyle w:val="ListParagraph"/>
        <w:tabs>
          <w:tab w:val="left" w:pos="90"/>
        </w:tabs>
        <w:autoSpaceDE w:val="0"/>
        <w:autoSpaceDN w:val="0"/>
        <w:adjustRightInd w:val="0"/>
        <w:ind w:left="0"/>
        <w:rPr>
          <w:rFonts w:cs="Calibri"/>
          <w:b/>
          <w:color w:val="00B0F0"/>
        </w:rPr>
      </w:pPr>
    </w:p>
    <w:p w14:paraId="31DA25CC"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18E8C93F" w14:textId="77777777" w:rsidR="00C013B4" w:rsidRPr="003601AA" w:rsidRDefault="00C013B4" w:rsidP="00C013B4">
      <w:pPr>
        <w:pStyle w:val="ListParagraph"/>
        <w:autoSpaceDE w:val="0"/>
        <w:autoSpaceDN w:val="0"/>
        <w:adjustRightInd w:val="0"/>
        <w:ind w:left="0"/>
        <w:rPr>
          <w:rFonts w:cs="Calibri"/>
          <w:b/>
        </w:rPr>
      </w:pPr>
    </w:p>
    <w:p w14:paraId="357D29F6"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1DBFA56D" w14:textId="77777777" w:rsidR="009D149D" w:rsidRDefault="009D149D" w:rsidP="00C013B4">
      <w:pPr>
        <w:pStyle w:val="ListParagraph"/>
        <w:autoSpaceDE w:val="0"/>
        <w:autoSpaceDN w:val="0"/>
        <w:adjustRightInd w:val="0"/>
        <w:ind w:left="0"/>
        <w:rPr>
          <w:rFonts w:cs="Calibri"/>
        </w:rPr>
      </w:pPr>
    </w:p>
    <w:p w14:paraId="5C39FF04"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37F9340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6E4E3993" w14:textId="77777777" w:rsidR="00C013B4" w:rsidRDefault="00C013B4" w:rsidP="00C013B4">
      <w:pPr>
        <w:pStyle w:val="ListParagraph"/>
        <w:autoSpaceDE w:val="0"/>
        <w:autoSpaceDN w:val="0"/>
        <w:adjustRightInd w:val="0"/>
        <w:ind w:left="0"/>
        <w:rPr>
          <w:rFonts w:cs="Calibri"/>
        </w:rPr>
      </w:pPr>
    </w:p>
    <w:p w14:paraId="4A03A35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089EA3B8"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48FB6C29"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0714213"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4400C34B" w14:textId="77777777" w:rsidR="009D149D" w:rsidRPr="003601AA" w:rsidRDefault="009D149D" w:rsidP="00C013B4">
      <w:pPr>
        <w:pStyle w:val="ListParagraph"/>
        <w:autoSpaceDE w:val="0"/>
        <w:autoSpaceDN w:val="0"/>
        <w:adjustRightInd w:val="0"/>
        <w:ind w:left="0"/>
        <w:rPr>
          <w:rFonts w:cs="Calibri"/>
        </w:rPr>
      </w:pPr>
    </w:p>
    <w:p w14:paraId="6C50FFC4"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7A70F524" w14:textId="77777777" w:rsidR="00C013B4" w:rsidRPr="003601AA" w:rsidRDefault="00C013B4" w:rsidP="00C013B4">
      <w:pPr>
        <w:pStyle w:val="ListParagraph"/>
        <w:autoSpaceDE w:val="0"/>
        <w:autoSpaceDN w:val="0"/>
        <w:adjustRightInd w:val="0"/>
        <w:ind w:left="1080"/>
        <w:rPr>
          <w:rFonts w:cs="Calibri"/>
        </w:rPr>
      </w:pPr>
    </w:p>
    <w:p w14:paraId="5A79587E"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7C44C1B2"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74C7C764" w14:textId="77777777" w:rsidR="009D149D" w:rsidRDefault="009D149D" w:rsidP="00C013B4">
      <w:pPr>
        <w:pStyle w:val="ListParagraph"/>
        <w:autoSpaceDE w:val="0"/>
        <w:autoSpaceDN w:val="0"/>
        <w:adjustRightInd w:val="0"/>
        <w:ind w:left="1080"/>
        <w:rPr>
          <w:rFonts w:cs="Calibri"/>
        </w:rPr>
      </w:pPr>
    </w:p>
    <w:p w14:paraId="2F393FBD"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424F0B9A"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6D7CF9E5" w14:textId="77777777" w:rsidR="009D149D" w:rsidRDefault="009D149D" w:rsidP="00C013B4">
      <w:pPr>
        <w:pStyle w:val="ListParagraph"/>
        <w:autoSpaceDE w:val="0"/>
        <w:autoSpaceDN w:val="0"/>
        <w:adjustRightInd w:val="0"/>
        <w:ind w:left="1080"/>
        <w:rPr>
          <w:rFonts w:cs="Calibri"/>
        </w:rPr>
      </w:pPr>
    </w:p>
    <w:p w14:paraId="6E8BB60F"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00D43EA3"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697396F4" w14:textId="77777777" w:rsidR="009D149D" w:rsidRDefault="009D149D" w:rsidP="00C013B4">
      <w:pPr>
        <w:pStyle w:val="ListParagraph"/>
        <w:autoSpaceDE w:val="0"/>
        <w:autoSpaceDN w:val="0"/>
        <w:adjustRightInd w:val="0"/>
        <w:ind w:left="1080"/>
        <w:rPr>
          <w:rFonts w:cs="Calibri"/>
          <w:sz w:val="16"/>
          <w:szCs w:val="16"/>
        </w:rPr>
      </w:pPr>
    </w:p>
    <w:p w14:paraId="12730123" w14:textId="77777777" w:rsidR="009D149D" w:rsidRPr="009D149D" w:rsidRDefault="009D149D" w:rsidP="00C013B4">
      <w:pPr>
        <w:pStyle w:val="ListParagraph"/>
        <w:autoSpaceDE w:val="0"/>
        <w:autoSpaceDN w:val="0"/>
        <w:adjustRightInd w:val="0"/>
        <w:ind w:left="1080"/>
        <w:rPr>
          <w:rFonts w:cs="Calibri"/>
          <w:sz w:val="16"/>
          <w:szCs w:val="16"/>
        </w:rPr>
      </w:pPr>
    </w:p>
    <w:p w14:paraId="60FF4945"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3CAAC6B1"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7E9539FB"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3DDE4F8A" w14:textId="77777777" w:rsidR="00C013B4" w:rsidRPr="003601AA" w:rsidRDefault="00C013B4" w:rsidP="00C013B4">
      <w:pPr>
        <w:pStyle w:val="ListParagraph"/>
        <w:autoSpaceDE w:val="0"/>
        <w:autoSpaceDN w:val="0"/>
        <w:adjustRightInd w:val="0"/>
        <w:ind w:left="1080"/>
        <w:rPr>
          <w:rFonts w:cs="Calibri"/>
        </w:rPr>
      </w:pPr>
    </w:p>
    <w:p w14:paraId="149E36A1"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14A27BA2" w14:textId="77777777" w:rsidR="00C013B4" w:rsidRPr="003601AA" w:rsidRDefault="00C013B4" w:rsidP="00C013B4">
      <w:pPr>
        <w:pStyle w:val="ListParagraph"/>
        <w:autoSpaceDE w:val="0"/>
        <w:autoSpaceDN w:val="0"/>
        <w:adjustRightInd w:val="0"/>
        <w:ind w:left="1080"/>
        <w:rPr>
          <w:rFonts w:cs="Calibri"/>
        </w:rPr>
      </w:pPr>
    </w:p>
    <w:p w14:paraId="386DB1B8"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6347BEB3"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526BD795" w14:textId="77777777" w:rsidR="00401DF7" w:rsidRPr="003601AA" w:rsidRDefault="00401DF7" w:rsidP="00C013B4">
      <w:pPr>
        <w:pStyle w:val="ListParagraph"/>
        <w:autoSpaceDE w:val="0"/>
        <w:autoSpaceDN w:val="0"/>
        <w:adjustRightInd w:val="0"/>
        <w:ind w:left="1080"/>
        <w:rPr>
          <w:rFonts w:cs="Calibri"/>
        </w:rPr>
      </w:pPr>
    </w:p>
    <w:p w14:paraId="0E3A40F4"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6BDA919A" w14:textId="77777777" w:rsidR="00F01AAD" w:rsidRDefault="00F01AAD" w:rsidP="00C013B4">
      <w:pPr>
        <w:pStyle w:val="ListParagraph"/>
        <w:autoSpaceDE w:val="0"/>
        <w:autoSpaceDN w:val="0"/>
        <w:adjustRightInd w:val="0"/>
        <w:ind w:left="1080"/>
        <w:rPr>
          <w:rFonts w:cs="Calibri"/>
        </w:rPr>
      </w:pPr>
    </w:p>
    <w:p w14:paraId="3B10AD4B" w14:textId="77777777" w:rsidR="00614424" w:rsidRPr="008C6969" w:rsidRDefault="00614424" w:rsidP="00614424">
      <w:pPr>
        <w:rPr>
          <w:rFonts w:cs="Calibri"/>
          <w:b/>
          <w:bCs/>
          <w:color w:val="000000"/>
        </w:rPr>
      </w:pPr>
    </w:p>
    <w:p w14:paraId="09D4E2E7"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4711646D"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732C" w14:textId="77777777" w:rsidR="00196B14" w:rsidRDefault="00196B14" w:rsidP="00E168BC">
      <w:r>
        <w:separator/>
      </w:r>
    </w:p>
  </w:endnote>
  <w:endnote w:type="continuationSeparator" w:id="0">
    <w:p w14:paraId="21EFA3F2" w14:textId="77777777" w:rsidR="00196B14" w:rsidRDefault="00196B14"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4D85"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070EAE5A"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FF9F" w14:textId="77777777" w:rsidR="00196B14" w:rsidRDefault="00196B14" w:rsidP="00E168BC">
      <w:r>
        <w:separator/>
      </w:r>
    </w:p>
  </w:footnote>
  <w:footnote w:type="continuationSeparator" w:id="0">
    <w:p w14:paraId="0C8E772C" w14:textId="77777777" w:rsidR="00196B14" w:rsidRDefault="00196B14"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CABA" w14:textId="77777777" w:rsidR="00137049" w:rsidRPr="00F45BAF" w:rsidRDefault="00137049" w:rsidP="004442F7">
    <w:pPr>
      <w:jc w:val="center"/>
      <w:rPr>
        <w:b/>
        <w:sz w:val="28"/>
        <w:szCs w:val="28"/>
      </w:rPr>
    </w:pPr>
    <w:r w:rsidRPr="00F45BAF">
      <w:rPr>
        <w:b/>
        <w:sz w:val="28"/>
        <w:szCs w:val="28"/>
      </w:rPr>
      <w:t>State of North Carolina</w:t>
    </w:r>
  </w:p>
  <w:p w14:paraId="31F22D78"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32C71DA6"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E2"/>
    <w:rsid w:val="000044A5"/>
    <w:rsid w:val="000130DE"/>
    <w:rsid w:val="000152B8"/>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760E"/>
    <w:rsid w:val="001866E3"/>
    <w:rsid w:val="0018776E"/>
    <w:rsid w:val="00191F44"/>
    <w:rsid w:val="00196B1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29E2"/>
    <w:rsid w:val="00456EBB"/>
    <w:rsid w:val="00457399"/>
    <w:rsid w:val="0046209B"/>
    <w:rsid w:val="00465483"/>
    <w:rsid w:val="00471A68"/>
    <w:rsid w:val="00474422"/>
    <w:rsid w:val="004844AA"/>
    <w:rsid w:val="004844C5"/>
    <w:rsid w:val="0048609B"/>
    <w:rsid w:val="004B5371"/>
    <w:rsid w:val="004C116E"/>
    <w:rsid w:val="004C27BC"/>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66304"/>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442F"/>
    <w:rsid w:val="00C67C8A"/>
    <w:rsid w:val="00C71AC1"/>
    <w:rsid w:val="00C7297B"/>
    <w:rsid w:val="00C769FE"/>
    <w:rsid w:val="00C77B43"/>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646DD"/>
    <w:rsid w:val="00E7448A"/>
    <w:rsid w:val="00E75FCD"/>
    <w:rsid w:val="00E820F8"/>
    <w:rsid w:val="00E8257A"/>
    <w:rsid w:val="00E83519"/>
    <w:rsid w:val="00E867A8"/>
    <w:rsid w:val="00EA7F01"/>
    <w:rsid w:val="00EB7493"/>
    <w:rsid w:val="00EC1ECB"/>
    <w:rsid w:val="00EC4B71"/>
    <w:rsid w:val="00ED04DC"/>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14BE"/>
    <w:rsid w:val="00F91D96"/>
    <w:rsid w:val="00FA3C0C"/>
    <w:rsid w:val="00FA4316"/>
    <w:rsid w:val="00FB5BA4"/>
    <w:rsid w:val="00FB5DFB"/>
    <w:rsid w:val="00FC1E49"/>
    <w:rsid w:val="00FC2867"/>
    <w:rsid w:val="00FC4026"/>
    <w:rsid w:val="00FD2268"/>
    <w:rsid w:val="00FE43DE"/>
    <w:rsid w:val="00FE4946"/>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3EEBC"/>
  <w15:docId w15:val="{3AD2B48C-2C2D-4790-8E38-ABA9F3E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lftech.ad.ncsu.edu\oit\Shares\CAPMGMT\Procedures\5%20Bidding%20&amp;%20Award\5.1%20Forms\BF%203a%20Prime%20Contractor%20Prequal%20Form%20rev%202023-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 3a Prime Contractor Prequal Form rev 2023-11-22</Template>
  <TotalTime>1</TotalTime>
  <Pages>11</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Hammock</dc:creator>
  <cp:lastModifiedBy>Brandi Murray</cp:lastModifiedBy>
  <cp:revision>2</cp:revision>
  <cp:lastPrinted>2021-02-26T17:49:00Z</cp:lastPrinted>
  <dcterms:created xsi:type="dcterms:W3CDTF">2025-02-06T21:12:00Z</dcterms:created>
  <dcterms:modified xsi:type="dcterms:W3CDTF">2025-02-06T21:12:00Z</dcterms:modified>
</cp:coreProperties>
</file>